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C0D6" w14:textId="77777777" w:rsidR="0070702E" w:rsidRPr="00747B7E" w:rsidRDefault="00747B7E" w:rsidP="00747B7E">
      <w:pPr>
        <w:pStyle w:val="BodyTextIndent"/>
        <w:ind w:firstLine="0"/>
        <w:jc w:val="left"/>
        <w:rPr>
          <w:rFonts w:ascii="Times New Roman" w:hAnsi="Times New Roman"/>
          <w:bCs/>
          <w:sz w:val="26"/>
          <w:szCs w:val="26"/>
          <w:lang w:val="vi-VN"/>
        </w:rPr>
      </w:pPr>
      <w:r w:rsidRPr="00747B7E">
        <w:rPr>
          <w:rFonts w:ascii="Times New Roman" w:hAnsi="Times New Roman"/>
          <w:bCs/>
          <w:sz w:val="26"/>
          <w:szCs w:val="26"/>
          <w:lang w:val="vi-VN"/>
        </w:rPr>
        <w:t>TRƯỜNG ĐẠI HỌC NGOẠI NGỮ</w:t>
      </w:r>
    </w:p>
    <w:p w14:paraId="3829A8E2" w14:textId="57C4DFE9" w:rsidR="00676920" w:rsidRPr="00AF47FE" w:rsidRDefault="004C1505" w:rsidP="00AF47FE">
      <w:pPr>
        <w:pStyle w:val="BodyTextIndent"/>
        <w:ind w:firstLine="0"/>
        <w:jc w:val="left"/>
        <w:rPr>
          <w:rFonts w:ascii="Times New Roman" w:hAnsi="Times New Roman"/>
          <w:bCs/>
          <w:sz w:val="26"/>
          <w:szCs w:val="26"/>
          <w:lang w:val="vi-VN"/>
        </w:rPr>
      </w:pPr>
      <w:r>
        <w:rPr>
          <w:rFonts w:ascii="Times New Roman" w:hAnsi="Times New Roman"/>
          <w:bCs/>
          <w:noProof/>
          <w:sz w:val="26"/>
          <w:szCs w:val="26"/>
          <w:lang w:val="vi-VN"/>
        </w:rPr>
        <mc:AlternateContent>
          <mc:Choice Requires="wps">
            <w:drawing>
              <wp:anchor distT="0" distB="0" distL="114300" distR="114300" simplePos="0" relativeHeight="251659264" behindDoc="0" locked="0" layoutInCell="1" allowOverlap="1" wp14:anchorId="437F40BB" wp14:editId="03E31343">
                <wp:simplePos x="0" y="0"/>
                <wp:positionH relativeFrom="column">
                  <wp:posOffset>529590</wp:posOffset>
                </wp:positionH>
                <wp:positionV relativeFrom="paragraph">
                  <wp:posOffset>191298</wp:posOffset>
                </wp:positionV>
                <wp:extent cx="12039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1203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E3A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pt,15.05pt" to="13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" strokecolor="#4472c4 [3204]" strokeweight=".5pt">
                <v:stroke joinstyle="miter"/>
              </v:line>
            </w:pict>
          </mc:Fallback>
        </mc:AlternateContent>
      </w:r>
      <w:r w:rsidR="00747B7E" w:rsidRPr="00747B7E">
        <w:rPr>
          <w:rFonts w:ascii="Times New Roman" w:hAnsi="Times New Roman"/>
          <w:bCs/>
          <w:sz w:val="26"/>
          <w:szCs w:val="26"/>
          <w:lang w:val="vi-VN"/>
        </w:rPr>
        <w:t xml:space="preserve">KHOA </w:t>
      </w:r>
      <w:r w:rsidR="00AF47FE" w:rsidRPr="00AF47FE">
        <w:rPr>
          <w:rFonts w:ascii="Times New Roman" w:hAnsi="Times New Roman"/>
          <w:bCs/>
          <w:sz w:val="26"/>
          <w:szCs w:val="26"/>
          <w:lang w:val="vi-VN"/>
        </w:rPr>
        <w:t>TIẾNG NHẬT-HÀN-THÁI</w:t>
      </w:r>
    </w:p>
    <w:p w14:paraId="3140C975" w14:textId="57CE91A7" w:rsidR="0052028C" w:rsidRPr="00AF47FE" w:rsidRDefault="00676920" w:rsidP="004C1505">
      <w:pPr>
        <w:pStyle w:val="BodyTextIndent"/>
        <w:ind w:left="993" w:firstLine="0"/>
        <w:jc w:val="left"/>
        <w:rPr>
          <w:rFonts w:ascii="Times New Roman" w:hAnsi="Times New Roman"/>
          <w:bCs/>
          <w:sz w:val="26"/>
          <w:szCs w:val="26"/>
        </w:rPr>
      </w:pPr>
      <w:r>
        <w:rPr>
          <w:rFonts w:ascii="Times New Roman" w:hAnsi="Times New Roman"/>
          <w:bCs/>
          <w:sz w:val="26"/>
          <w:szCs w:val="26"/>
          <w:lang w:val="vi-VN"/>
        </w:rPr>
        <w:t xml:space="preserve">Số: …… / </w:t>
      </w:r>
      <w:r w:rsidR="00AF47FE">
        <w:rPr>
          <w:rFonts w:ascii="Times New Roman" w:hAnsi="Times New Roman"/>
          <w:bCs/>
          <w:sz w:val="26"/>
          <w:szCs w:val="26"/>
        </w:rPr>
        <w:t>NHT</w:t>
      </w:r>
    </w:p>
    <w:p w14:paraId="1D7D61CD" w14:textId="77777777" w:rsidR="00C878BF" w:rsidRPr="00AF47FE" w:rsidRDefault="00C878BF" w:rsidP="0070702E">
      <w:pPr>
        <w:pStyle w:val="BodyTextIndent"/>
        <w:spacing w:line="312" w:lineRule="auto"/>
        <w:ind w:firstLine="0"/>
        <w:jc w:val="center"/>
        <w:rPr>
          <w:rFonts w:ascii="Times New Roman" w:hAnsi="Times New Roman"/>
          <w:b/>
          <w:sz w:val="20"/>
          <w:szCs w:val="18"/>
          <w:lang w:val="vi-VN"/>
        </w:rPr>
      </w:pPr>
    </w:p>
    <w:p w14:paraId="6E1DB635" w14:textId="77777777" w:rsidR="00B52F74" w:rsidRPr="00AF47FE" w:rsidRDefault="00897D5F" w:rsidP="0070702E">
      <w:pPr>
        <w:pStyle w:val="BodyTextIndent"/>
        <w:spacing w:line="312" w:lineRule="auto"/>
        <w:ind w:firstLine="0"/>
        <w:jc w:val="center"/>
        <w:rPr>
          <w:rFonts w:ascii="Times New Roman" w:hAnsi="Times New Roman"/>
          <w:b/>
          <w:sz w:val="34"/>
          <w:szCs w:val="32"/>
          <w:lang w:val="vi-VN"/>
        </w:rPr>
      </w:pPr>
      <w:r w:rsidRPr="00AF47FE">
        <w:rPr>
          <w:rFonts w:ascii="Times New Roman" w:hAnsi="Times New Roman"/>
          <w:b/>
          <w:sz w:val="34"/>
          <w:szCs w:val="32"/>
          <w:lang w:val="vi-VN"/>
        </w:rPr>
        <w:t>QUY ĐỊNH</w:t>
      </w:r>
    </w:p>
    <w:p w14:paraId="04E40D10" w14:textId="77777777" w:rsidR="00897D5F" w:rsidRPr="00AF47FE" w:rsidRDefault="00897D5F" w:rsidP="0070702E">
      <w:pPr>
        <w:pStyle w:val="BodyTextIndent"/>
        <w:spacing w:line="312" w:lineRule="auto"/>
        <w:ind w:firstLine="0"/>
        <w:jc w:val="center"/>
        <w:rPr>
          <w:rFonts w:ascii="Times New Roman" w:hAnsi="Times New Roman"/>
          <w:b/>
          <w:sz w:val="32"/>
          <w:szCs w:val="34"/>
          <w:lang w:val="vi-VN"/>
        </w:rPr>
      </w:pPr>
      <w:r w:rsidRPr="00AF47FE">
        <w:rPr>
          <w:rFonts w:ascii="Times New Roman" w:hAnsi="Times New Roman"/>
          <w:b/>
          <w:sz w:val="32"/>
          <w:szCs w:val="34"/>
          <w:lang w:val="vi-VN"/>
        </w:rPr>
        <w:t xml:space="preserve"> VỀ </w:t>
      </w:r>
      <w:r w:rsidR="008C7CA5" w:rsidRPr="00AF47FE">
        <w:rPr>
          <w:rFonts w:ascii="Times New Roman" w:hAnsi="Times New Roman"/>
          <w:b/>
          <w:sz w:val="32"/>
          <w:szCs w:val="34"/>
          <w:lang w:val="vi-VN"/>
        </w:rPr>
        <w:t>ĐỀ CƯƠNG</w:t>
      </w:r>
      <w:r w:rsidRPr="00AF47FE">
        <w:rPr>
          <w:rFonts w:ascii="Times New Roman" w:hAnsi="Times New Roman"/>
          <w:b/>
          <w:sz w:val="32"/>
          <w:szCs w:val="34"/>
          <w:lang w:val="vi-VN"/>
        </w:rPr>
        <w:t xml:space="preserve"> </w:t>
      </w:r>
      <w:r w:rsidR="009C2BAE" w:rsidRPr="00AF47FE">
        <w:rPr>
          <w:rFonts w:ascii="Times New Roman" w:hAnsi="Times New Roman"/>
          <w:b/>
          <w:sz w:val="32"/>
          <w:szCs w:val="34"/>
          <w:lang w:val="vi-VN"/>
        </w:rPr>
        <w:t xml:space="preserve">CHI TIẾT </w:t>
      </w:r>
      <w:r w:rsidR="001901C6" w:rsidRPr="00AF47FE">
        <w:rPr>
          <w:rFonts w:ascii="Times New Roman" w:hAnsi="Times New Roman"/>
          <w:b/>
          <w:sz w:val="32"/>
          <w:szCs w:val="34"/>
          <w:lang w:val="vi-VN"/>
        </w:rPr>
        <w:t>CỦA</w:t>
      </w:r>
      <w:r w:rsidR="00B52F74" w:rsidRPr="00AF47FE">
        <w:rPr>
          <w:rFonts w:ascii="Times New Roman" w:hAnsi="Times New Roman"/>
          <w:b/>
          <w:sz w:val="32"/>
          <w:szCs w:val="34"/>
          <w:lang w:val="vi-VN"/>
        </w:rPr>
        <w:t xml:space="preserve"> </w:t>
      </w:r>
      <w:r w:rsidRPr="00AF47FE">
        <w:rPr>
          <w:rFonts w:ascii="Times New Roman" w:hAnsi="Times New Roman"/>
          <w:b/>
          <w:sz w:val="32"/>
          <w:szCs w:val="34"/>
          <w:lang w:val="vi-VN"/>
        </w:rPr>
        <w:t xml:space="preserve">LUẬN VĂN </w:t>
      </w:r>
      <w:r w:rsidR="001901C6" w:rsidRPr="00AF47FE">
        <w:rPr>
          <w:rFonts w:ascii="Times New Roman" w:hAnsi="Times New Roman"/>
          <w:b/>
          <w:sz w:val="32"/>
          <w:szCs w:val="34"/>
          <w:lang w:val="vi-VN"/>
        </w:rPr>
        <w:t>TỐT NGHIỆP</w:t>
      </w:r>
    </w:p>
    <w:p w14:paraId="3BD5D164" w14:textId="77777777" w:rsidR="009C2BAE" w:rsidRPr="007C3B34" w:rsidRDefault="00784308" w:rsidP="00EF7B94">
      <w:pPr>
        <w:spacing w:after="120" w:line="360" w:lineRule="auto"/>
        <w:ind w:firstLine="0"/>
        <w:rPr>
          <w:b/>
          <w:bCs/>
          <w:lang w:val="vi-VN"/>
        </w:rPr>
      </w:pPr>
      <w:r w:rsidRPr="007C3B34">
        <w:rPr>
          <w:b/>
          <w:bCs/>
          <w:lang w:val="vi-VN"/>
        </w:rPr>
        <w:t>1. Mục đích</w:t>
      </w:r>
      <w:r w:rsidR="009B7A59" w:rsidRPr="007C3B34">
        <w:rPr>
          <w:b/>
          <w:bCs/>
          <w:lang w:val="vi-VN"/>
        </w:rPr>
        <w:t>:</w:t>
      </w:r>
    </w:p>
    <w:p w14:paraId="00648F27" w14:textId="3D01A98C" w:rsidR="008F551A" w:rsidRDefault="008F551A" w:rsidP="0053409D">
      <w:pPr>
        <w:spacing w:before="80" w:after="80" w:line="288" w:lineRule="auto"/>
        <w:ind w:firstLine="567"/>
        <w:rPr>
          <w:lang w:val="vi-VN"/>
        </w:rPr>
      </w:pPr>
      <w:r w:rsidRPr="00AF47FE">
        <w:rPr>
          <w:lang w:val="vi-VN"/>
        </w:rPr>
        <w:t xml:space="preserve">Đề cương chi tiết </w:t>
      </w:r>
      <w:r>
        <w:rPr>
          <w:lang w:val="vi-VN"/>
        </w:rPr>
        <w:t>Luận văn tốt nghiệp</w:t>
      </w:r>
      <w:r w:rsidRPr="00AF47FE">
        <w:rPr>
          <w:lang w:val="vi-VN"/>
        </w:rPr>
        <w:t xml:space="preserve"> </w:t>
      </w:r>
      <w:r>
        <w:rPr>
          <w:lang w:val="vi-VN"/>
        </w:rPr>
        <w:t>(</w:t>
      </w:r>
      <w:r w:rsidRPr="00AF47FE">
        <w:rPr>
          <w:lang w:val="vi-VN"/>
        </w:rPr>
        <w:t>LVTN</w:t>
      </w:r>
      <w:r>
        <w:rPr>
          <w:lang w:val="vi-VN"/>
        </w:rPr>
        <w:t>)</w:t>
      </w:r>
      <w:r w:rsidRPr="00AF47FE">
        <w:rPr>
          <w:lang w:val="vi-VN"/>
        </w:rPr>
        <w:t xml:space="preserve"> là một nội dung quan trọng giúp cho sinh viên bước đầu hình thành nội dung nghiên cứu một cách có hệ thống, đồng thời là cơ sở cho việc đánh giá, nhận xét và thông qua đề tài nghiên cứu. Vì vậy, đề cương chi tiết LVTN cần được xây dựng một cách chi tiết, rõ ràng, logic để sinh viên có thể chủ động nắm bắt nội dung nghiên cứu và lên kế hoạch triển khai nội dung nghiên cứu một cách có hiệu quả nhất.</w:t>
      </w:r>
    </w:p>
    <w:p w14:paraId="310E649D" w14:textId="77777777" w:rsidR="009B7A59" w:rsidRPr="00E008C3" w:rsidRDefault="00E008C3" w:rsidP="00EF7B94">
      <w:pPr>
        <w:spacing w:after="120" w:line="360" w:lineRule="auto"/>
        <w:ind w:firstLine="0"/>
        <w:rPr>
          <w:b/>
          <w:bCs/>
          <w:lang w:val="vi-VN"/>
        </w:rPr>
      </w:pPr>
      <w:r w:rsidRPr="00E008C3">
        <w:rPr>
          <w:b/>
          <w:bCs/>
          <w:lang w:val="vi-VN"/>
        </w:rPr>
        <w:t xml:space="preserve">2. Yêu cầu: </w:t>
      </w:r>
    </w:p>
    <w:p w14:paraId="1036AAB0" w14:textId="6F77E047" w:rsidR="0092583F" w:rsidRDefault="003F7139" w:rsidP="00AE2619">
      <w:pPr>
        <w:spacing w:before="0"/>
        <w:ind w:firstLine="426"/>
        <w:rPr>
          <w:lang w:val="vi-VN"/>
        </w:rPr>
      </w:pPr>
      <w:r>
        <w:rPr>
          <w:lang w:val="vi-VN"/>
        </w:rPr>
        <w:t xml:space="preserve">2.1. </w:t>
      </w:r>
      <w:r w:rsidRPr="00786D54">
        <w:rPr>
          <w:i/>
          <w:iCs/>
          <w:lang w:val="vi-VN"/>
        </w:rPr>
        <w:t xml:space="preserve">Về </w:t>
      </w:r>
      <w:r w:rsidR="00D30212" w:rsidRPr="00786D54">
        <w:rPr>
          <w:i/>
          <w:iCs/>
          <w:lang w:val="vi-VN"/>
        </w:rPr>
        <w:t>hình</w:t>
      </w:r>
      <w:r w:rsidRPr="00786D54">
        <w:rPr>
          <w:i/>
          <w:iCs/>
          <w:lang w:val="vi-VN"/>
        </w:rPr>
        <w:t xml:space="preserve"> thức</w:t>
      </w:r>
      <w:r w:rsidR="00D30212" w:rsidRPr="00786D54">
        <w:rPr>
          <w:i/>
          <w:iCs/>
          <w:lang w:val="vi-VN"/>
        </w:rPr>
        <w:t xml:space="preserve"> của </w:t>
      </w:r>
      <w:r w:rsidR="006B7B0E">
        <w:rPr>
          <w:i/>
          <w:iCs/>
          <w:lang w:val="vi-VN"/>
        </w:rPr>
        <w:t xml:space="preserve">Đề cương chi tiết </w:t>
      </w:r>
      <w:r w:rsidR="00D30212" w:rsidRPr="00786D54">
        <w:rPr>
          <w:i/>
          <w:iCs/>
          <w:lang w:val="vi-VN"/>
        </w:rPr>
        <w:t>LVTN</w:t>
      </w:r>
      <w:r w:rsidRPr="00786D54">
        <w:rPr>
          <w:i/>
          <w:iCs/>
          <w:lang w:val="vi-VN"/>
        </w:rPr>
        <w:t>:</w:t>
      </w:r>
      <w:r w:rsidR="00D30212">
        <w:rPr>
          <w:lang w:val="vi-VN"/>
        </w:rPr>
        <w:t xml:space="preserve"> </w:t>
      </w:r>
    </w:p>
    <w:p w14:paraId="6DCF5C80" w14:textId="77777777" w:rsidR="00C626CD" w:rsidRPr="00FC2DAA" w:rsidRDefault="00C626CD" w:rsidP="00AE2619">
      <w:pPr>
        <w:spacing w:before="0"/>
        <w:ind w:firstLine="426"/>
        <w:rPr>
          <w:sz w:val="16"/>
          <w:szCs w:val="16"/>
          <w:lang w:val="vi-VN"/>
        </w:rPr>
      </w:pPr>
    </w:p>
    <w:p w14:paraId="1C3ED8A3" w14:textId="2A940FCA" w:rsidR="003F7139" w:rsidRDefault="008269A4" w:rsidP="00AE2619">
      <w:pPr>
        <w:spacing w:before="0"/>
        <w:ind w:firstLine="426"/>
        <w:rPr>
          <w:lang w:val="vi-VN"/>
        </w:rPr>
      </w:pPr>
      <w:r>
        <w:rPr>
          <w:lang w:val="vi-VN"/>
        </w:rPr>
        <w:t>Th</w:t>
      </w:r>
      <w:r w:rsidR="00C626CD">
        <w:rPr>
          <w:lang w:val="vi-VN"/>
        </w:rPr>
        <w:t>am khảo</w:t>
      </w:r>
      <w:r>
        <w:rPr>
          <w:lang w:val="vi-VN"/>
        </w:rPr>
        <w:t xml:space="preserve"> Quy định về thể thức của LVTN sinh viên của Khoa</w:t>
      </w:r>
      <w:r w:rsidR="00AF47FE" w:rsidRPr="00AF47FE">
        <w:rPr>
          <w:lang w:val="vi-VN"/>
        </w:rPr>
        <w:t xml:space="preserve"> Tiếng Nhật-Hàn-Thái</w:t>
      </w:r>
      <w:r w:rsidR="00FA6F88">
        <w:rPr>
          <w:lang w:val="vi-VN"/>
        </w:rPr>
        <w:t>.</w:t>
      </w:r>
    </w:p>
    <w:p w14:paraId="2F2CBF62" w14:textId="77777777" w:rsidR="00FA6F88" w:rsidRDefault="00FA6F88" w:rsidP="00AE2619">
      <w:pPr>
        <w:spacing w:before="0"/>
        <w:ind w:firstLine="426"/>
        <w:rPr>
          <w:lang w:val="vi-VN"/>
        </w:rPr>
      </w:pPr>
    </w:p>
    <w:p w14:paraId="3209AF9F" w14:textId="77777777" w:rsidR="0092583F" w:rsidRDefault="003F7139" w:rsidP="00AE2619">
      <w:pPr>
        <w:spacing w:before="0"/>
        <w:ind w:firstLine="426"/>
        <w:rPr>
          <w:lang w:val="vi-VN"/>
        </w:rPr>
      </w:pPr>
      <w:r>
        <w:rPr>
          <w:lang w:val="vi-VN"/>
        </w:rPr>
        <w:t xml:space="preserve">2.2. </w:t>
      </w:r>
      <w:r w:rsidRPr="00786D54">
        <w:rPr>
          <w:i/>
          <w:iCs/>
          <w:lang w:val="vi-VN"/>
        </w:rPr>
        <w:t>Về nội dung:</w:t>
      </w:r>
      <w:r>
        <w:rPr>
          <w:lang w:val="vi-VN"/>
        </w:rPr>
        <w:t xml:space="preserve"> </w:t>
      </w:r>
    </w:p>
    <w:p w14:paraId="4690F681" w14:textId="77777777" w:rsidR="00FC2DAA" w:rsidRPr="00AF47FE" w:rsidRDefault="00FC2DAA" w:rsidP="00AE2619">
      <w:pPr>
        <w:spacing w:before="0"/>
        <w:ind w:firstLine="426"/>
        <w:rPr>
          <w:lang w:val="vi-VN"/>
        </w:rPr>
      </w:pPr>
    </w:p>
    <w:p w14:paraId="38A32866" w14:textId="10C73D8D" w:rsidR="00897D5F" w:rsidRPr="00AF47FE" w:rsidRDefault="008C7CA5" w:rsidP="00AE2619">
      <w:pPr>
        <w:spacing w:before="0"/>
        <w:ind w:firstLine="426"/>
        <w:rPr>
          <w:lang w:val="vi-VN"/>
        </w:rPr>
      </w:pPr>
      <w:r w:rsidRPr="00AF47FE">
        <w:rPr>
          <w:lang w:val="vi-VN"/>
        </w:rPr>
        <w:t>Đề cương được trình bày gồm các nội dung sau</w:t>
      </w:r>
      <w:r w:rsidR="005E5B21" w:rsidRPr="00AF47FE">
        <w:rPr>
          <w:lang w:val="vi-VN"/>
        </w:rPr>
        <w:t>:</w:t>
      </w:r>
    </w:p>
    <w:p w14:paraId="6651AF63" w14:textId="0B9584ED" w:rsidR="008C7CA5" w:rsidRPr="0092583F" w:rsidRDefault="00C621A6" w:rsidP="00DA437E">
      <w:pPr>
        <w:spacing w:before="80" w:after="80" w:line="288" w:lineRule="auto"/>
        <w:ind w:firstLine="567"/>
        <w:rPr>
          <w:i/>
          <w:iCs/>
          <w:lang w:val="vi-VN"/>
        </w:rPr>
      </w:pPr>
      <w:r>
        <w:rPr>
          <w:lang w:val="vi-VN"/>
        </w:rPr>
        <w:t xml:space="preserve">Phần </w:t>
      </w:r>
      <w:r w:rsidR="006B7B0E">
        <w:rPr>
          <w:lang w:val="vi-VN"/>
        </w:rPr>
        <w:t>M</w:t>
      </w:r>
      <w:r>
        <w:rPr>
          <w:lang w:val="vi-VN"/>
        </w:rPr>
        <w:t xml:space="preserve">ở đầu; </w:t>
      </w:r>
      <w:r w:rsidR="006B7B0E">
        <w:rPr>
          <w:lang w:val="vi-VN"/>
        </w:rPr>
        <w:t>Dàn ý</w:t>
      </w:r>
      <w:r>
        <w:rPr>
          <w:lang w:val="vi-VN"/>
        </w:rPr>
        <w:t xml:space="preserve"> chi tiết của LVTN; phần </w:t>
      </w:r>
      <w:r w:rsidR="006B7B0E">
        <w:rPr>
          <w:lang w:val="vi-VN"/>
        </w:rPr>
        <w:t xml:space="preserve">Danh mục </w:t>
      </w:r>
      <w:r>
        <w:rPr>
          <w:lang w:val="vi-VN"/>
        </w:rPr>
        <w:t>Tài liệu tham khảo dự kiến</w:t>
      </w:r>
      <w:r w:rsidR="007927B4">
        <w:rPr>
          <w:lang w:val="vi-VN"/>
        </w:rPr>
        <w:t xml:space="preserve">; </w:t>
      </w:r>
      <w:r w:rsidR="007927B4" w:rsidRPr="0092583F">
        <w:rPr>
          <w:i/>
          <w:iCs/>
          <w:lang w:val="vi-VN"/>
        </w:rPr>
        <w:t>cụ thể</w:t>
      </w:r>
      <w:r w:rsidR="00B95D17" w:rsidRPr="0092583F">
        <w:rPr>
          <w:i/>
          <w:iCs/>
          <w:lang w:val="vi-VN"/>
        </w:rPr>
        <w:t>:</w:t>
      </w:r>
    </w:p>
    <w:p w14:paraId="66C25D1A" w14:textId="77777777" w:rsidR="00273AC4" w:rsidRPr="00AF47FE" w:rsidRDefault="00273AC4" w:rsidP="00AE2619">
      <w:pPr>
        <w:spacing w:before="0"/>
        <w:ind w:firstLine="426"/>
        <w:rPr>
          <w:b/>
          <w:sz w:val="32"/>
          <w:szCs w:val="32"/>
          <w:lang w:val="vi-VN"/>
        </w:rPr>
      </w:pPr>
    </w:p>
    <w:p w14:paraId="497A9D1D" w14:textId="77777777" w:rsidR="002B0E96" w:rsidRPr="00AF47FE" w:rsidRDefault="002B0E96" w:rsidP="004E68BD">
      <w:pPr>
        <w:spacing w:before="0" w:line="360" w:lineRule="auto"/>
        <w:jc w:val="center"/>
        <w:rPr>
          <w:b/>
          <w:lang w:val="vi-VN"/>
        </w:rPr>
      </w:pPr>
      <w:r w:rsidRPr="00AF47FE">
        <w:rPr>
          <w:b/>
          <w:lang w:val="vi-VN"/>
        </w:rPr>
        <w:t>MỞ ĐẦU</w:t>
      </w:r>
    </w:p>
    <w:p w14:paraId="7FEA463C" w14:textId="7E3E1B51" w:rsidR="00784308" w:rsidRPr="00784308" w:rsidRDefault="00784308" w:rsidP="00784308">
      <w:pPr>
        <w:spacing w:before="0" w:line="360" w:lineRule="auto"/>
        <w:ind w:firstLine="0"/>
        <w:jc w:val="left"/>
        <w:rPr>
          <w:bCs/>
          <w:lang w:val="vi-VN"/>
        </w:rPr>
      </w:pPr>
      <w:r>
        <w:rPr>
          <w:bCs/>
          <w:lang w:val="vi-VN"/>
        </w:rPr>
        <w:t xml:space="preserve">Phần Mở đầu sẽ bao gồm </w:t>
      </w:r>
      <w:r w:rsidR="007753BA">
        <w:rPr>
          <w:bCs/>
          <w:lang w:val="vi-VN"/>
        </w:rPr>
        <w:t>7</w:t>
      </w:r>
      <w:r>
        <w:rPr>
          <w:bCs/>
          <w:lang w:val="vi-VN"/>
        </w:rPr>
        <w:t xml:space="preserve"> nội dung sau: </w:t>
      </w:r>
    </w:p>
    <w:p w14:paraId="599570CB" w14:textId="77777777" w:rsidR="002B0E96" w:rsidRPr="00AF47FE" w:rsidRDefault="002B0E96" w:rsidP="00C119E8">
      <w:pPr>
        <w:numPr>
          <w:ilvl w:val="0"/>
          <w:numId w:val="37"/>
        </w:numPr>
        <w:spacing w:before="0" w:line="360" w:lineRule="auto"/>
        <w:rPr>
          <w:lang w:val="vi-VN"/>
        </w:rPr>
      </w:pPr>
      <w:r w:rsidRPr="00AF47FE">
        <w:rPr>
          <w:lang w:val="vi-VN"/>
        </w:rPr>
        <w:t>Tính cấp thiết của đề tài (</w:t>
      </w:r>
      <w:r w:rsidR="00487735" w:rsidRPr="00AF47FE">
        <w:rPr>
          <w:i/>
          <w:lang w:val="vi-VN"/>
        </w:rPr>
        <w:t>hoặc</w:t>
      </w:r>
      <w:r w:rsidR="00487735" w:rsidRPr="00AF47FE">
        <w:rPr>
          <w:lang w:val="vi-VN"/>
        </w:rPr>
        <w:t xml:space="preserve"> </w:t>
      </w:r>
      <w:r w:rsidR="00273AC4" w:rsidRPr="00AF47FE">
        <w:rPr>
          <w:lang w:val="vi-VN"/>
        </w:rPr>
        <w:t xml:space="preserve">Lý </w:t>
      </w:r>
      <w:r w:rsidRPr="00AF47FE">
        <w:rPr>
          <w:lang w:val="vi-VN"/>
        </w:rPr>
        <w:t>do chọn đề tài)</w:t>
      </w:r>
    </w:p>
    <w:p w14:paraId="55150578" w14:textId="77777777" w:rsidR="002B0E96" w:rsidRPr="00AF47FE" w:rsidRDefault="002B0E96" w:rsidP="00C119E8">
      <w:pPr>
        <w:numPr>
          <w:ilvl w:val="0"/>
          <w:numId w:val="37"/>
        </w:numPr>
        <w:spacing w:before="0" w:line="360" w:lineRule="auto"/>
        <w:rPr>
          <w:lang w:val="vi-VN"/>
        </w:rPr>
      </w:pPr>
      <w:r w:rsidRPr="00AF47FE">
        <w:rPr>
          <w:lang w:val="vi-VN"/>
        </w:rPr>
        <w:t>Mục đích và nhiệm vụ nghiên cứu</w:t>
      </w:r>
    </w:p>
    <w:p w14:paraId="227FB1C0" w14:textId="77777777" w:rsidR="002B0E96" w:rsidRDefault="002B0E96" w:rsidP="00C119E8">
      <w:pPr>
        <w:numPr>
          <w:ilvl w:val="0"/>
          <w:numId w:val="37"/>
        </w:numPr>
        <w:spacing w:before="0" w:line="360" w:lineRule="auto"/>
      </w:pPr>
      <w:proofErr w:type="spellStart"/>
      <w:r>
        <w:t>P</w:t>
      </w:r>
      <w:r w:rsidRPr="00212C65">
        <w:t>hạm</w:t>
      </w:r>
      <w:proofErr w:type="spellEnd"/>
      <w:r w:rsidRPr="00212C65">
        <w:t xml:space="preserve"> vi </w:t>
      </w:r>
      <w:proofErr w:type="spellStart"/>
      <w:r w:rsidRPr="00212C65">
        <w:t>nghiên</w:t>
      </w:r>
      <w:proofErr w:type="spellEnd"/>
      <w:r w:rsidRPr="00212C65">
        <w:t xml:space="preserve"> </w:t>
      </w:r>
      <w:proofErr w:type="spellStart"/>
      <w:r w:rsidRPr="00212C65">
        <w:t>cứu</w:t>
      </w:r>
      <w:proofErr w:type="spellEnd"/>
    </w:p>
    <w:p w14:paraId="17D2CE78" w14:textId="77777777" w:rsidR="002B0E96" w:rsidRPr="00212C65" w:rsidRDefault="002B0E96" w:rsidP="00C119E8">
      <w:pPr>
        <w:numPr>
          <w:ilvl w:val="0"/>
          <w:numId w:val="37"/>
        </w:numPr>
        <w:spacing w:before="0" w:line="360" w:lineRule="auto"/>
      </w:pPr>
      <w:proofErr w:type="spellStart"/>
      <w:r>
        <w:t>Câu</w:t>
      </w:r>
      <w:proofErr w:type="spellEnd"/>
      <w:r>
        <w:t xml:space="preserve"> </w:t>
      </w:r>
      <w:proofErr w:type="spellStart"/>
      <w:r>
        <w:t>hỏi</w:t>
      </w:r>
      <w:proofErr w:type="spellEnd"/>
      <w:r>
        <w:t xml:space="preserve"> </w:t>
      </w:r>
      <w:proofErr w:type="spellStart"/>
      <w:r>
        <w:t>nghiên</w:t>
      </w:r>
      <w:proofErr w:type="spellEnd"/>
      <w:r>
        <w:t xml:space="preserve"> </w:t>
      </w:r>
      <w:proofErr w:type="spellStart"/>
      <w:r>
        <w:t>cứu</w:t>
      </w:r>
      <w:proofErr w:type="spellEnd"/>
    </w:p>
    <w:p w14:paraId="0D47A285" w14:textId="77777777" w:rsidR="005C6A4E" w:rsidRDefault="002B0E96" w:rsidP="00B969FB">
      <w:pPr>
        <w:numPr>
          <w:ilvl w:val="0"/>
          <w:numId w:val="37"/>
        </w:numPr>
        <w:spacing w:before="0" w:line="360" w:lineRule="auto"/>
      </w:pPr>
      <w:proofErr w:type="spellStart"/>
      <w:r w:rsidRPr="00212C65">
        <w:t>Phương</w:t>
      </w:r>
      <w:proofErr w:type="spellEnd"/>
      <w:r w:rsidRPr="00212C65">
        <w:t xml:space="preserve"> </w:t>
      </w:r>
      <w:proofErr w:type="spellStart"/>
      <w:r w:rsidRPr="00212C65">
        <w:t>pháp</w:t>
      </w:r>
      <w:proofErr w:type="spellEnd"/>
      <w:r w:rsidRPr="00212C65">
        <w:t xml:space="preserve"> </w:t>
      </w:r>
      <w:proofErr w:type="spellStart"/>
      <w:r w:rsidRPr="00212C65">
        <w:t>nghiên</w:t>
      </w:r>
      <w:proofErr w:type="spellEnd"/>
      <w:r w:rsidRPr="00212C65">
        <w:t xml:space="preserve"> </w:t>
      </w:r>
      <w:proofErr w:type="spellStart"/>
      <w:r w:rsidRPr="00212C65">
        <w:t>cứu</w:t>
      </w:r>
      <w:proofErr w:type="spellEnd"/>
      <w:r>
        <w:t xml:space="preserve"> </w:t>
      </w:r>
    </w:p>
    <w:p w14:paraId="10328264" w14:textId="77777777" w:rsidR="002B0E96" w:rsidRPr="00212C65" w:rsidRDefault="002B0E96" w:rsidP="00B969FB">
      <w:pPr>
        <w:numPr>
          <w:ilvl w:val="0"/>
          <w:numId w:val="37"/>
        </w:numPr>
        <w:spacing w:before="0" w:line="360" w:lineRule="auto"/>
      </w:pPr>
      <w:proofErr w:type="spellStart"/>
      <w:r w:rsidRPr="00212C65">
        <w:t>Đóng</w:t>
      </w:r>
      <w:proofErr w:type="spellEnd"/>
      <w:r w:rsidRPr="00212C65">
        <w:t xml:space="preserve"> </w:t>
      </w:r>
      <w:proofErr w:type="spellStart"/>
      <w:r w:rsidRPr="00212C65">
        <w:t>góp</w:t>
      </w:r>
      <w:proofErr w:type="spellEnd"/>
      <w:r w:rsidRPr="00212C65">
        <w:t xml:space="preserve"> </w:t>
      </w:r>
      <w:proofErr w:type="spellStart"/>
      <w:r w:rsidRPr="00212C65">
        <w:t>của</w:t>
      </w:r>
      <w:proofErr w:type="spellEnd"/>
      <w:r w:rsidRPr="00212C65">
        <w:t xml:space="preserve"> </w:t>
      </w:r>
      <w:proofErr w:type="spellStart"/>
      <w:r w:rsidRPr="00212C65">
        <w:t>luận</w:t>
      </w:r>
      <w:proofErr w:type="spellEnd"/>
      <w:r w:rsidRPr="00212C65">
        <w:t xml:space="preserve"> </w:t>
      </w:r>
      <w:proofErr w:type="spellStart"/>
      <w:r w:rsidRPr="00212C65">
        <w:t>văn</w:t>
      </w:r>
      <w:proofErr w:type="spellEnd"/>
    </w:p>
    <w:p w14:paraId="7CC0E109" w14:textId="77777777" w:rsidR="009A0891" w:rsidRDefault="009A0891" w:rsidP="00C119E8">
      <w:pPr>
        <w:numPr>
          <w:ilvl w:val="0"/>
          <w:numId w:val="37"/>
        </w:numPr>
        <w:spacing w:before="0" w:line="360" w:lineRule="auto"/>
        <w:rPr>
          <w:i/>
        </w:rPr>
      </w:pPr>
      <w:proofErr w:type="spellStart"/>
      <w:r w:rsidRPr="009A0891">
        <w:t>Cấu</w:t>
      </w:r>
      <w:proofErr w:type="spellEnd"/>
      <w:r w:rsidRPr="009A0891">
        <w:t xml:space="preserve"> </w:t>
      </w:r>
      <w:proofErr w:type="spellStart"/>
      <w:r w:rsidRPr="009A0891">
        <w:t>trúc</w:t>
      </w:r>
      <w:proofErr w:type="spellEnd"/>
      <w:r w:rsidRPr="009A0891">
        <w:t xml:space="preserve"> </w:t>
      </w:r>
      <w:proofErr w:type="spellStart"/>
      <w:r w:rsidRPr="009A0891">
        <w:t>tổng</w:t>
      </w:r>
      <w:proofErr w:type="spellEnd"/>
      <w:r w:rsidRPr="009A0891">
        <w:t xml:space="preserve"> </w:t>
      </w:r>
      <w:proofErr w:type="spellStart"/>
      <w:r w:rsidRPr="009A0891">
        <w:t>quát</w:t>
      </w:r>
      <w:proofErr w:type="spellEnd"/>
      <w:r w:rsidRPr="009A0891">
        <w:t xml:space="preserve"> </w:t>
      </w:r>
      <w:proofErr w:type="spellStart"/>
      <w:r w:rsidRPr="009A0891">
        <w:t>của</w:t>
      </w:r>
      <w:proofErr w:type="spellEnd"/>
      <w:r w:rsidRPr="009A0891">
        <w:t xml:space="preserve"> </w:t>
      </w:r>
      <w:proofErr w:type="spellStart"/>
      <w:r w:rsidRPr="009A0891">
        <w:t>luận</w:t>
      </w:r>
      <w:proofErr w:type="spellEnd"/>
      <w:r w:rsidRPr="009A0891">
        <w:t xml:space="preserve"> </w:t>
      </w:r>
      <w:proofErr w:type="spellStart"/>
      <w:r w:rsidRPr="009A0891">
        <w:t>văn</w:t>
      </w:r>
      <w:proofErr w:type="spellEnd"/>
      <w:r w:rsidRPr="009A0891">
        <w:t xml:space="preserve"> </w:t>
      </w:r>
      <w:r w:rsidRPr="009A0891">
        <w:rPr>
          <w:i/>
        </w:rPr>
        <w:t>(</w:t>
      </w:r>
      <w:proofErr w:type="spellStart"/>
      <w:r w:rsidRPr="009A0891">
        <w:rPr>
          <w:i/>
        </w:rPr>
        <w:t>luận</w:t>
      </w:r>
      <w:proofErr w:type="spellEnd"/>
      <w:r w:rsidRPr="009A0891">
        <w:rPr>
          <w:i/>
        </w:rPr>
        <w:t xml:space="preserve"> </w:t>
      </w:r>
      <w:proofErr w:type="spellStart"/>
      <w:r w:rsidRPr="009A0891">
        <w:rPr>
          <w:i/>
        </w:rPr>
        <w:t>văn</w:t>
      </w:r>
      <w:proofErr w:type="spellEnd"/>
      <w:r w:rsidRPr="009A0891">
        <w:rPr>
          <w:i/>
        </w:rPr>
        <w:t xml:space="preserve"> </w:t>
      </w:r>
      <w:proofErr w:type="spellStart"/>
      <w:r w:rsidRPr="009A0891">
        <w:rPr>
          <w:i/>
        </w:rPr>
        <w:t>gồm</w:t>
      </w:r>
      <w:proofErr w:type="spellEnd"/>
      <w:r w:rsidRPr="009A0891">
        <w:rPr>
          <w:i/>
        </w:rPr>
        <w:t xml:space="preserve"> </w:t>
      </w:r>
      <w:proofErr w:type="spellStart"/>
      <w:r w:rsidRPr="009A0891">
        <w:rPr>
          <w:i/>
        </w:rPr>
        <w:t>mấy</w:t>
      </w:r>
      <w:proofErr w:type="spellEnd"/>
      <w:r w:rsidRPr="009A0891">
        <w:rPr>
          <w:i/>
        </w:rPr>
        <w:t xml:space="preserve"> </w:t>
      </w:r>
      <w:proofErr w:type="spellStart"/>
      <w:r w:rsidRPr="009A0891">
        <w:rPr>
          <w:i/>
        </w:rPr>
        <w:t>chương</w:t>
      </w:r>
      <w:proofErr w:type="spellEnd"/>
      <w:r w:rsidRPr="009A0891">
        <w:rPr>
          <w:i/>
        </w:rPr>
        <w:t xml:space="preserve">, </w:t>
      </w:r>
      <w:proofErr w:type="spellStart"/>
      <w:r w:rsidRPr="009A0891">
        <w:rPr>
          <w:i/>
        </w:rPr>
        <w:t>tóm</w:t>
      </w:r>
      <w:proofErr w:type="spellEnd"/>
      <w:r w:rsidRPr="009A0891">
        <w:rPr>
          <w:i/>
        </w:rPr>
        <w:t xml:space="preserve"> </w:t>
      </w:r>
      <w:proofErr w:type="spellStart"/>
      <w:r w:rsidRPr="009A0891">
        <w:rPr>
          <w:i/>
        </w:rPr>
        <w:t>tắt</w:t>
      </w:r>
      <w:proofErr w:type="spellEnd"/>
      <w:r w:rsidRPr="009A0891">
        <w:rPr>
          <w:i/>
        </w:rPr>
        <w:t xml:space="preserve"> </w:t>
      </w:r>
      <w:proofErr w:type="spellStart"/>
      <w:r w:rsidRPr="009A0891">
        <w:rPr>
          <w:i/>
        </w:rPr>
        <w:t>nội</w:t>
      </w:r>
      <w:proofErr w:type="spellEnd"/>
      <w:r w:rsidRPr="009A0891">
        <w:rPr>
          <w:i/>
        </w:rPr>
        <w:t xml:space="preserve"> dung </w:t>
      </w:r>
      <w:proofErr w:type="spellStart"/>
      <w:r w:rsidRPr="009A0891">
        <w:rPr>
          <w:i/>
        </w:rPr>
        <w:t>các</w:t>
      </w:r>
      <w:proofErr w:type="spellEnd"/>
      <w:r w:rsidRPr="009A0891">
        <w:rPr>
          <w:i/>
        </w:rPr>
        <w:t xml:space="preserve"> </w:t>
      </w:r>
      <w:proofErr w:type="spellStart"/>
      <w:r w:rsidRPr="009A0891">
        <w:rPr>
          <w:i/>
        </w:rPr>
        <w:t>chương</w:t>
      </w:r>
      <w:proofErr w:type="spellEnd"/>
      <w:r w:rsidRPr="009A0891">
        <w:rPr>
          <w:i/>
        </w:rPr>
        <w:t>)</w:t>
      </w:r>
      <w:r w:rsidR="00BC0621">
        <w:rPr>
          <w:i/>
          <w:lang w:val="vi-VN"/>
        </w:rPr>
        <w:t xml:space="preserve"> </w:t>
      </w:r>
      <w:proofErr w:type="spellStart"/>
      <w:r w:rsidR="00BC0621" w:rsidRPr="00A95BB6">
        <w:rPr>
          <w:i/>
          <w:iCs/>
        </w:rPr>
        <w:t>Lưu</w:t>
      </w:r>
      <w:proofErr w:type="spellEnd"/>
      <w:r w:rsidR="00BC0621" w:rsidRPr="00A95BB6">
        <w:rPr>
          <w:i/>
          <w:iCs/>
        </w:rPr>
        <w:t xml:space="preserve"> ý: </w:t>
      </w:r>
      <w:proofErr w:type="spellStart"/>
      <w:r w:rsidR="00BC0621" w:rsidRPr="00A95BB6">
        <w:rPr>
          <w:i/>
          <w:iCs/>
        </w:rPr>
        <w:t>Luận</w:t>
      </w:r>
      <w:proofErr w:type="spellEnd"/>
      <w:r w:rsidR="00BC0621" w:rsidRPr="00A95BB6">
        <w:rPr>
          <w:i/>
          <w:iCs/>
        </w:rPr>
        <w:t xml:space="preserve"> </w:t>
      </w:r>
      <w:proofErr w:type="spellStart"/>
      <w:r w:rsidR="00BC0621" w:rsidRPr="00A95BB6">
        <w:rPr>
          <w:i/>
          <w:iCs/>
        </w:rPr>
        <w:t>văn</w:t>
      </w:r>
      <w:proofErr w:type="spellEnd"/>
      <w:r w:rsidR="00BC0621" w:rsidRPr="00A95BB6">
        <w:rPr>
          <w:i/>
          <w:iCs/>
        </w:rPr>
        <w:t xml:space="preserve"> </w:t>
      </w:r>
      <w:proofErr w:type="spellStart"/>
      <w:r w:rsidR="00BC0621" w:rsidRPr="00A95BB6">
        <w:rPr>
          <w:i/>
          <w:iCs/>
        </w:rPr>
        <w:t>có</w:t>
      </w:r>
      <w:proofErr w:type="spellEnd"/>
      <w:r w:rsidR="00BC0621" w:rsidRPr="00A95BB6">
        <w:rPr>
          <w:i/>
          <w:iCs/>
        </w:rPr>
        <w:t xml:space="preserve"> </w:t>
      </w:r>
      <w:proofErr w:type="spellStart"/>
      <w:r w:rsidR="00BC0621" w:rsidRPr="00A95BB6">
        <w:rPr>
          <w:i/>
          <w:iCs/>
        </w:rPr>
        <w:t>thể</w:t>
      </w:r>
      <w:proofErr w:type="spellEnd"/>
      <w:r w:rsidR="00BC0621" w:rsidRPr="00A95BB6">
        <w:rPr>
          <w:i/>
          <w:iCs/>
        </w:rPr>
        <w:t xml:space="preserve"> </w:t>
      </w:r>
      <w:proofErr w:type="spellStart"/>
      <w:r w:rsidR="00BC0621" w:rsidRPr="00A95BB6">
        <w:rPr>
          <w:i/>
          <w:iCs/>
        </w:rPr>
        <w:t>được</w:t>
      </w:r>
      <w:proofErr w:type="spellEnd"/>
      <w:r w:rsidR="00BC0621" w:rsidRPr="00A95BB6">
        <w:rPr>
          <w:i/>
          <w:iCs/>
        </w:rPr>
        <w:t xml:space="preserve"> </w:t>
      </w:r>
      <w:proofErr w:type="spellStart"/>
      <w:r w:rsidR="00BC0621" w:rsidRPr="00A95BB6">
        <w:rPr>
          <w:i/>
          <w:iCs/>
        </w:rPr>
        <w:t>trình</w:t>
      </w:r>
      <w:proofErr w:type="spellEnd"/>
      <w:r w:rsidR="00BC0621" w:rsidRPr="00A95BB6">
        <w:rPr>
          <w:i/>
          <w:iCs/>
        </w:rPr>
        <w:t xml:space="preserve"> </w:t>
      </w:r>
      <w:proofErr w:type="spellStart"/>
      <w:r w:rsidR="00BC0621" w:rsidRPr="00A95BB6">
        <w:rPr>
          <w:i/>
          <w:iCs/>
        </w:rPr>
        <w:t>bày</w:t>
      </w:r>
      <w:proofErr w:type="spellEnd"/>
      <w:r w:rsidR="00BC0621" w:rsidRPr="00A95BB6">
        <w:rPr>
          <w:i/>
          <w:iCs/>
        </w:rPr>
        <w:t xml:space="preserve"> </w:t>
      </w:r>
      <w:proofErr w:type="spellStart"/>
      <w:r w:rsidR="00BC0621" w:rsidRPr="00A95BB6">
        <w:rPr>
          <w:i/>
          <w:iCs/>
        </w:rPr>
        <w:t>từ</w:t>
      </w:r>
      <w:proofErr w:type="spellEnd"/>
      <w:r w:rsidR="00BC0621" w:rsidRPr="00A95BB6">
        <w:rPr>
          <w:i/>
          <w:iCs/>
        </w:rPr>
        <w:t xml:space="preserve"> 3 </w:t>
      </w:r>
      <w:proofErr w:type="spellStart"/>
      <w:r w:rsidR="00BC0621" w:rsidRPr="00A95BB6">
        <w:rPr>
          <w:i/>
          <w:iCs/>
        </w:rPr>
        <w:t>đến</w:t>
      </w:r>
      <w:proofErr w:type="spellEnd"/>
      <w:r w:rsidR="00BC0621" w:rsidRPr="00A95BB6">
        <w:rPr>
          <w:i/>
          <w:iCs/>
        </w:rPr>
        <w:t xml:space="preserve"> 5 </w:t>
      </w:r>
      <w:proofErr w:type="spellStart"/>
      <w:r w:rsidR="00BC0621" w:rsidRPr="00A95BB6">
        <w:rPr>
          <w:i/>
          <w:iCs/>
        </w:rPr>
        <w:t>chương</w:t>
      </w:r>
      <w:proofErr w:type="spellEnd"/>
      <w:r w:rsidR="00BC0621" w:rsidRPr="00A95BB6">
        <w:rPr>
          <w:i/>
          <w:iCs/>
        </w:rPr>
        <w:t xml:space="preserve"> </w:t>
      </w:r>
      <w:proofErr w:type="spellStart"/>
      <w:r w:rsidR="00BC0621" w:rsidRPr="00A95BB6">
        <w:rPr>
          <w:i/>
          <w:iCs/>
        </w:rPr>
        <w:t>tùy</w:t>
      </w:r>
      <w:proofErr w:type="spellEnd"/>
      <w:r w:rsidR="00BC0621" w:rsidRPr="00A95BB6">
        <w:rPr>
          <w:i/>
          <w:iCs/>
        </w:rPr>
        <w:t xml:space="preserve"> </w:t>
      </w:r>
      <w:proofErr w:type="spellStart"/>
      <w:r w:rsidR="00BC0621" w:rsidRPr="00A95BB6">
        <w:rPr>
          <w:i/>
          <w:iCs/>
        </w:rPr>
        <w:t>theo</w:t>
      </w:r>
      <w:proofErr w:type="spellEnd"/>
      <w:r w:rsidR="00BC0621" w:rsidRPr="00A95BB6">
        <w:rPr>
          <w:i/>
          <w:iCs/>
        </w:rPr>
        <w:t xml:space="preserve"> </w:t>
      </w:r>
      <w:proofErr w:type="spellStart"/>
      <w:r w:rsidR="00BC0621" w:rsidRPr="00A95BB6">
        <w:rPr>
          <w:i/>
          <w:iCs/>
        </w:rPr>
        <w:t>lĩnh</w:t>
      </w:r>
      <w:proofErr w:type="spellEnd"/>
      <w:r w:rsidR="00BC0621" w:rsidRPr="00A95BB6">
        <w:rPr>
          <w:i/>
          <w:iCs/>
          <w:lang w:val="vi-VN"/>
        </w:rPr>
        <w:t xml:space="preserve"> vực nghiên cứu của </w:t>
      </w:r>
      <w:proofErr w:type="spellStart"/>
      <w:r w:rsidR="00BC0621" w:rsidRPr="00A95BB6">
        <w:rPr>
          <w:i/>
          <w:iCs/>
        </w:rPr>
        <w:t>đề</w:t>
      </w:r>
      <w:proofErr w:type="spellEnd"/>
      <w:r w:rsidR="00BC0621" w:rsidRPr="00A95BB6">
        <w:rPr>
          <w:i/>
          <w:iCs/>
        </w:rPr>
        <w:t xml:space="preserve"> </w:t>
      </w:r>
      <w:proofErr w:type="spellStart"/>
      <w:r w:rsidR="00BC0621" w:rsidRPr="00A95BB6">
        <w:rPr>
          <w:i/>
          <w:iCs/>
        </w:rPr>
        <w:t>tài</w:t>
      </w:r>
      <w:proofErr w:type="spellEnd"/>
      <w:r w:rsidR="00BC0621" w:rsidRPr="00A95BB6">
        <w:rPr>
          <w:i/>
          <w:iCs/>
        </w:rPr>
        <w:t xml:space="preserve"> </w:t>
      </w:r>
      <w:proofErr w:type="spellStart"/>
      <w:r w:rsidR="00BC0621" w:rsidRPr="00A95BB6">
        <w:rPr>
          <w:i/>
          <w:iCs/>
        </w:rPr>
        <w:t>luận</w:t>
      </w:r>
      <w:proofErr w:type="spellEnd"/>
      <w:r w:rsidR="00BC0621" w:rsidRPr="00A95BB6">
        <w:rPr>
          <w:i/>
          <w:iCs/>
        </w:rPr>
        <w:t xml:space="preserve"> </w:t>
      </w:r>
      <w:proofErr w:type="spellStart"/>
      <w:r w:rsidR="00BC0621" w:rsidRPr="00A95BB6">
        <w:rPr>
          <w:i/>
          <w:iCs/>
        </w:rPr>
        <w:t>văn</w:t>
      </w:r>
      <w:proofErr w:type="spellEnd"/>
      <w:r w:rsidR="00BC0621" w:rsidRPr="00A95BB6">
        <w:rPr>
          <w:i/>
          <w:iCs/>
        </w:rPr>
        <w:t>.</w:t>
      </w:r>
    </w:p>
    <w:p w14:paraId="361E2FEA" w14:textId="77777777" w:rsidR="00FC2DAA" w:rsidRDefault="00FC2DAA" w:rsidP="007753BA">
      <w:pPr>
        <w:spacing w:before="0" w:line="360" w:lineRule="auto"/>
        <w:ind w:left="360" w:firstLine="0"/>
        <w:jc w:val="center"/>
        <w:rPr>
          <w:b/>
          <w:bCs/>
          <w:lang w:val="vi-VN"/>
        </w:rPr>
      </w:pPr>
    </w:p>
    <w:p w14:paraId="0E8604A4" w14:textId="424D9A1D" w:rsidR="00130231" w:rsidRDefault="007753BA" w:rsidP="007753BA">
      <w:pPr>
        <w:spacing w:before="0" w:line="360" w:lineRule="auto"/>
        <w:ind w:left="360" w:firstLine="0"/>
        <w:jc w:val="center"/>
        <w:rPr>
          <w:b/>
          <w:bCs/>
          <w:lang w:val="vi-VN"/>
        </w:rPr>
      </w:pPr>
      <w:r w:rsidRPr="007753BA">
        <w:rPr>
          <w:b/>
          <w:bCs/>
          <w:lang w:val="vi-VN"/>
        </w:rPr>
        <w:t>DÀN Ý CHI TIẾT CỦA LUẬN VĂN</w:t>
      </w:r>
    </w:p>
    <w:p w14:paraId="398EAD28" w14:textId="3195ADDA" w:rsidR="007753BA" w:rsidRPr="00AF47FE" w:rsidRDefault="007753BA" w:rsidP="007753BA">
      <w:pPr>
        <w:spacing w:before="0" w:line="360" w:lineRule="auto"/>
        <w:ind w:left="360" w:firstLine="0"/>
        <w:jc w:val="left"/>
        <w:rPr>
          <w:b/>
          <w:bCs/>
          <w:i/>
          <w:lang w:val="vi-VN"/>
        </w:rPr>
      </w:pPr>
      <w:r w:rsidRPr="00AF47FE">
        <w:rPr>
          <w:lang w:val="vi-VN"/>
        </w:rPr>
        <w:t>Phần Dàn ý chi tiết bao gồm nội dung triển khai cụ thể của các chương và phần Kết luận</w:t>
      </w:r>
    </w:p>
    <w:p w14:paraId="5786F4C5" w14:textId="77777777" w:rsidR="002A2D28" w:rsidRPr="00AB095F" w:rsidRDefault="0018262D" w:rsidP="004E68BD">
      <w:pPr>
        <w:pStyle w:val="BodyText"/>
        <w:spacing w:before="0" w:line="360" w:lineRule="auto"/>
        <w:ind w:firstLine="0"/>
        <w:jc w:val="center"/>
        <w:rPr>
          <w:b/>
          <w:szCs w:val="26"/>
        </w:rPr>
      </w:pPr>
      <w:r w:rsidRPr="00AB095F">
        <w:rPr>
          <w:b/>
          <w:szCs w:val="26"/>
        </w:rPr>
        <w:t>C</w:t>
      </w:r>
      <w:r w:rsidR="00F709AF" w:rsidRPr="00AB095F">
        <w:rPr>
          <w:b/>
          <w:szCs w:val="26"/>
        </w:rPr>
        <w:t>HƯƠNG</w:t>
      </w:r>
      <w:r w:rsidRPr="00AB095F">
        <w:rPr>
          <w:b/>
          <w:szCs w:val="26"/>
        </w:rPr>
        <w:t xml:space="preserve"> 1</w:t>
      </w:r>
    </w:p>
    <w:p w14:paraId="6F690D98" w14:textId="77777777" w:rsidR="00E704DA" w:rsidRPr="00AB095F" w:rsidRDefault="00E704DA" w:rsidP="004E68BD">
      <w:pPr>
        <w:pStyle w:val="BodyText"/>
        <w:spacing w:before="0" w:line="360" w:lineRule="auto"/>
        <w:ind w:firstLine="0"/>
        <w:jc w:val="center"/>
        <w:rPr>
          <w:b/>
          <w:szCs w:val="26"/>
        </w:rPr>
      </w:pPr>
      <w:r w:rsidRPr="00AB095F">
        <w:rPr>
          <w:b/>
          <w:szCs w:val="26"/>
        </w:rPr>
        <w:t>TÊN CHƯƠNG</w:t>
      </w:r>
    </w:p>
    <w:p w14:paraId="2C3B6CDE" w14:textId="77777777" w:rsidR="00DC007B" w:rsidRPr="00DC007B" w:rsidRDefault="00E93DCA" w:rsidP="00DC007B">
      <w:pPr>
        <w:pStyle w:val="BodyText"/>
        <w:spacing w:before="0" w:line="360" w:lineRule="auto"/>
        <w:ind w:firstLine="0"/>
        <w:rPr>
          <w:bCs/>
          <w:szCs w:val="26"/>
          <w:lang w:val="vi-VN"/>
        </w:rPr>
      </w:pPr>
      <w:r>
        <w:rPr>
          <w:bCs/>
          <w:szCs w:val="26"/>
          <w:lang w:val="vi-VN"/>
        </w:rPr>
        <w:t xml:space="preserve">Nội dung </w:t>
      </w:r>
      <w:r w:rsidR="00DC007B">
        <w:rPr>
          <w:bCs/>
          <w:szCs w:val="26"/>
          <w:lang w:val="vi-VN"/>
        </w:rPr>
        <w:t xml:space="preserve">Chương 1 </w:t>
      </w:r>
      <w:r w:rsidR="007D0825">
        <w:rPr>
          <w:bCs/>
          <w:szCs w:val="26"/>
          <w:lang w:val="vi-VN"/>
        </w:rPr>
        <w:t xml:space="preserve">thông </w:t>
      </w:r>
      <w:r w:rsidR="00DC007B">
        <w:rPr>
          <w:bCs/>
          <w:szCs w:val="26"/>
          <w:lang w:val="vi-VN"/>
        </w:rPr>
        <w:t xml:space="preserve">thường </w:t>
      </w:r>
      <w:r w:rsidR="00912EC4">
        <w:rPr>
          <w:bCs/>
          <w:szCs w:val="26"/>
          <w:lang w:val="vi-VN"/>
        </w:rPr>
        <w:t xml:space="preserve">giới thiệu </w:t>
      </w:r>
      <w:r w:rsidR="00DC007B">
        <w:rPr>
          <w:bCs/>
          <w:szCs w:val="26"/>
          <w:lang w:val="vi-VN"/>
        </w:rPr>
        <w:t>tổng quan về cơ sở lý luận của đề tài, nêu và phân tích các khái niệm về hệ thống thuật ngữ</w:t>
      </w:r>
      <w:r w:rsidR="004E6747">
        <w:rPr>
          <w:bCs/>
          <w:szCs w:val="26"/>
          <w:lang w:val="vi-VN"/>
        </w:rPr>
        <w:t>/</w:t>
      </w:r>
      <w:r w:rsidR="003A0C02">
        <w:rPr>
          <w:bCs/>
          <w:szCs w:val="26"/>
          <w:lang w:val="vi-VN"/>
        </w:rPr>
        <w:t>giả thuyết nghiên cứu/</w:t>
      </w:r>
      <w:r w:rsidR="004E6747">
        <w:rPr>
          <w:bCs/>
          <w:szCs w:val="26"/>
          <w:lang w:val="vi-VN"/>
        </w:rPr>
        <w:t>khung phân tích lý thuyết</w:t>
      </w:r>
      <w:r w:rsidR="00DC007B">
        <w:rPr>
          <w:bCs/>
          <w:szCs w:val="26"/>
          <w:lang w:val="vi-VN"/>
        </w:rPr>
        <w:t xml:space="preserve"> được sử dụng trong LVTN, </w:t>
      </w:r>
      <w:r w:rsidR="004E6747">
        <w:rPr>
          <w:bCs/>
          <w:szCs w:val="26"/>
          <w:lang w:val="vi-VN"/>
        </w:rPr>
        <w:t>các nhân tố bên trong và bên ngoài tác động đến vấn đề, đối tượng nghiên cứu</w:t>
      </w:r>
      <w:r w:rsidR="00BA53A3">
        <w:rPr>
          <w:bCs/>
          <w:szCs w:val="26"/>
          <w:lang w:val="vi-VN"/>
        </w:rPr>
        <w:t xml:space="preserve">, và các công trình nghiên cứu trước đây </w:t>
      </w:r>
      <w:r w:rsidR="00784A42" w:rsidRPr="00200AF9">
        <w:rPr>
          <w:bCs/>
          <w:i/>
          <w:iCs/>
          <w:szCs w:val="26"/>
          <w:lang w:val="vi-VN"/>
        </w:rPr>
        <w:t>(nếu có)</w:t>
      </w:r>
      <w:r w:rsidR="00784A42">
        <w:rPr>
          <w:bCs/>
          <w:szCs w:val="26"/>
          <w:lang w:val="vi-VN"/>
        </w:rPr>
        <w:t xml:space="preserve">. </w:t>
      </w:r>
    </w:p>
    <w:p w14:paraId="7ECC42CE" w14:textId="77777777" w:rsidR="002A2D28" w:rsidRPr="00F354CA" w:rsidRDefault="0018262D" w:rsidP="004E68BD">
      <w:pPr>
        <w:pStyle w:val="BodyText"/>
        <w:spacing w:before="0" w:line="360" w:lineRule="auto"/>
        <w:ind w:firstLine="0"/>
        <w:rPr>
          <w:szCs w:val="26"/>
        </w:rPr>
      </w:pPr>
      <w:r w:rsidRPr="00F354CA">
        <w:rPr>
          <w:szCs w:val="26"/>
        </w:rPr>
        <w:t xml:space="preserve">1.1. </w:t>
      </w:r>
      <w:r w:rsidR="002E3CFC" w:rsidRPr="00F354CA">
        <w:rPr>
          <w:szCs w:val="26"/>
        </w:rPr>
        <w:t>…</w:t>
      </w:r>
    </w:p>
    <w:p w14:paraId="7D2BE7F2" w14:textId="77777777" w:rsidR="0059664A" w:rsidRPr="00F354CA" w:rsidRDefault="004862A7" w:rsidP="004E68BD">
      <w:pPr>
        <w:pStyle w:val="BodyText"/>
        <w:spacing w:before="0" w:line="360" w:lineRule="auto"/>
        <w:ind w:firstLine="0"/>
        <w:rPr>
          <w:szCs w:val="26"/>
        </w:rPr>
      </w:pPr>
      <w:r w:rsidRPr="00F354CA">
        <w:rPr>
          <w:szCs w:val="26"/>
        </w:rPr>
        <w:tab/>
        <w:t>1.1.1.</w:t>
      </w:r>
      <w:r w:rsidRPr="00F354CA">
        <w:rPr>
          <w:szCs w:val="26"/>
        </w:rPr>
        <w:tab/>
      </w:r>
      <w:r w:rsidR="00B77BB1" w:rsidRPr="00F354CA">
        <w:rPr>
          <w:szCs w:val="26"/>
        </w:rPr>
        <w:t>…</w:t>
      </w:r>
    </w:p>
    <w:p w14:paraId="186E2CB9" w14:textId="77777777" w:rsidR="00DD61DA" w:rsidRPr="00F354CA" w:rsidRDefault="00DD61DA" w:rsidP="004E68BD">
      <w:pPr>
        <w:pStyle w:val="BodyText"/>
        <w:spacing w:before="0" w:line="360" w:lineRule="auto"/>
        <w:ind w:firstLine="0"/>
        <w:rPr>
          <w:szCs w:val="26"/>
        </w:rPr>
      </w:pPr>
      <w:r w:rsidRPr="00F354CA">
        <w:rPr>
          <w:szCs w:val="26"/>
        </w:rPr>
        <w:tab/>
      </w:r>
      <w:r w:rsidRPr="00F354CA">
        <w:rPr>
          <w:szCs w:val="26"/>
        </w:rPr>
        <w:tab/>
        <w:t>1.1.1.1…</w:t>
      </w:r>
    </w:p>
    <w:p w14:paraId="55B667C8" w14:textId="77777777" w:rsidR="00DD61DA" w:rsidRPr="00F354CA" w:rsidRDefault="00DD61DA" w:rsidP="004E68BD">
      <w:pPr>
        <w:pStyle w:val="BodyText"/>
        <w:spacing w:before="0" w:line="360" w:lineRule="auto"/>
        <w:ind w:firstLine="0"/>
        <w:rPr>
          <w:szCs w:val="26"/>
        </w:rPr>
      </w:pPr>
      <w:r w:rsidRPr="00F354CA">
        <w:rPr>
          <w:szCs w:val="26"/>
        </w:rPr>
        <w:tab/>
      </w:r>
      <w:r w:rsidRPr="00F354CA">
        <w:rPr>
          <w:szCs w:val="26"/>
        </w:rPr>
        <w:tab/>
        <w:t>1.1.1.2…</w:t>
      </w:r>
    </w:p>
    <w:p w14:paraId="51B854CC" w14:textId="77777777" w:rsidR="0059664A" w:rsidRPr="00F354CA" w:rsidRDefault="004862A7" w:rsidP="004E68BD">
      <w:pPr>
        <w:pStyle w:val="BodyText"/>
        <w:spacing w:before="0" w:line="360" w:lineRule="auto"/>
        <w:ind w:firstLine="0"/>
        <w:rPr>
          <w:szCs w:val="26"/>
        </w:rPr>
      </w:pPr>
      <w:r w:rsidRPr="00F354CA">
        <w:rPr>
          <w:szCs w:val="26"/>
        </w:rPr>
        <w:tab/>
      </w:r>
      <w:r w:rsidR="0059664A" w:rsidRPr="00F354CA">
        <w:rPr>
          <w:szCs w:val="26"/>
        </w:rPr>
        <w:t>1.1.2</w:t>
      </w:r>
      <w:r w:rsidRPr="00F354CA">
        <w:rPr>
          <w:szCs w:val="26"/>
        </w:rPr>
        <w:t>.</w:t>
      </w:r>
      <w:r w:rsidRPr="00F354CA">
        <w:rPr>
          <w:szCs w:val="26"/>
        </w:rPr>
        <w:tab/>
      </w:r>
      <w:r w:rsidR="002E3CFC" w:rsidRPr="00F354CA">
        <w:rPr>
          <w:szCs w:val="26"/>
        </w:rPr>
        <w:t>…</w:t>
      </w:r>
    </w:p>
    <w:p w14:paraId="2799FA97" w14:textId="77777777" w:rsidR="002E3CFC" w:rsidRPr="00F354CA" w:rsidRDefault="002E3CFC" w:rsidP="004E68BD">
      <w:pPr>
        <w:pStyle w:val="BodyText"/>
        <w:spacing w:before="0" w:line="360" w:lineRule="auto"/>
        <w:ind w:firstLine="720"/>
        <w:rPr>
          <w:b/>
          <w:szCs w:val="26"/>
        </w:rPr>
      </w:pPr>
      <w:r w:rsidRPr="00F354CA">
        <w:rPr>
          <w:b/>
          <w:szCs w:val="26"/>
        </w:rPr>
        <w:t>…</w:t>
      </w:r>
    </w:p>
    <w:p w14:paraId="592F3C95" w14:textId="77777777" w:rsidR="0059664A" w:rsidRPr="00F354CA" w:rsidRDefault="0059664A" w:rsidP="004E68BD">
      <w:pPr>
        <w:pStyle w:val="BodyText"/>
        <w:spacing w:before="0" w:line="360" w:lineRule="auto"/>
        <w:ind w:firstLine="0"/>
        <w:rPr>
          <w:szCs w:val="26"/>
        </w:rPr>
      </w:pPr>
      <w:r w:rsidRPr="00F354CA">
        <w:rPr>
          <w:szCs w:val="26"/>
        </w:rPr>
        <w:t>1.2</w:t>
      </w:r>
      <w:r w:rsidR="004862A7" w:rsidRPr="00F354CA">
        <w:rPr>
          <w:szCs w:val="26"/>
        </w:rPr>
        <w:t>.</w:t>
      </w:r>
      <w:r w:rsidRPr="00F354CA">
        <w:rPr>
          <w:szCs w:val="26"/>
        </w:rPr>
        <w:t xml:space="preserve"> </w:t>
      </w:r>
      <w:r w:rsidR="002E3CFC" w:rsidRPr="00F354CA">
        <w:rPr>
          <w:szCs w:val="26"/>
        </w:rPr>
        <w:t>…</w:t>
      </w:r>
    </w:p>
    <w:p w14:paraId="04341625" w14:textId="77777777" w:rsidR="0059664A" w:rsidRPr="00F354CA" w:rsidRDefault="0059664A" w:rsidP="004E68BD">
      <w:pPr>
        <w:pStyle w:val="BodyText"/>
        <w:spacing w:before="0" w:line="360" w:lineRule="auto"/>
        <w:ind w:firstLine="720"/>
        <w:rPr>
          <w:szCs w:val="26"/>
        </w:rPr>
      </w:pPr>
      <w:r w:rsidRPr="00F354CA">
        <w:rPr>
          <w:szCs w:val="26"/>
        </w:rPr>
        <w:t>1.2.1</w:t>
      </w:r>
      <w:r w:rsidR="004862A7" w:rsidRPr="00F354CA">
        <w:rPr>
          <w:szCs w:val="26"/>
        </w:rPr>
        <w:t>.</w:t>
      </w:r>
      <w:r w:rsidRPr="00F354CA">
        <w:rPr>
          <w:szCs w:val="26"/>
        </w:rPr>
        <w:t xml:space="preserve"> </w:t>
      </w:r>
    </w:p>
    <w:p w14:paraId="5D424023" w14:textId="77777777" w:rsidR="0059664A" w:rsidRPr="00F354CA" w:rsidRDefault="0059664A" w:rsidP="004E68BD">
      <w:pPr>
        <w:pStyle w:val="BodyText"/>
        <w:spacing w:before="0" w:line="360" w:lineRule="auto"/>
        <w:ind w:firstLine="720"/>
        <w:rPr>
          <w:szCs w:val="26"/>
        </w:rPr>
      </w:pPr>
      <w:r w:rsidRPr="00F354CA">
        <w:rPr>
          <w:szCs w:val="26"/>
        </w:rPr>
        <w:t>1.2.2</w:t>
      </w:r>
      <w:r w:rsidR="004862A7" w:rsidRPr="00F354CA">
        <w:rPr>
          <w:szCs w:val="26"/>
        </w:rPr>
        <w:t>.</w:t>
      </w:r>
      <w:r w:rsidRPr="00F354CA">
        <w:rPr>
          <w:szCs w:val="26"/>
        </w:rPr>
        <w:t xml:space="preserve"> </w:t>
      </w:r>
    </w:p>
    <w:p w14:paraId="51A36F7B" w14:textId="77777777" w:rsidR="002E3CFC" w:rsidRPr="004A291D" w:rsidRDefault="002E3CFC" w:rsidP="004A291D">
      <w:pPr>
        <w:pStyle w:val="BodyText"/>
        <w:spacing w:before="0" w:line="360" w:lineRule="auto"/>
        <w:ind w:firstLine="0"/>
        <w:rPr>
          <w:bCs/>
          <w:szCs w:val="26"/>
        </w:rPr>
      </w:pPr>
      <w:r w:rsidRPr="004A291D">
        <w:rPr>
          <w:bCs/>
          <w:szCs w:val="26"/>
        </w:rPr>
        <w:t>…</w:t>
      </w:r>
    </w:p>
    <w:p w14:paraId="05F8A9B0" w14:textId="77777777" w:rsidR="00E704DA" w:rsidRPr="00F354CA" w:rsidRDefault="00E704DA" w:rsidP="004E68BD">
      <w:pPr>
        <w:pStyle w:val="BodyText"/>
        <w:spacing w:before="0" w:line="360" w:lineRule="auto"/>
        <w:ind w:firstLine="0"/>
        <w:jc w:val="center"/>
        <w:rPr>
          <w:b/>
          <w:szCs w:val="26"/>
        </w:rPr>
      </w:pPr>
      <w:r w:rsidRPr="00F354CA">
        <w:rPr>
          <w:b/>
          <w:szCs w:val="26"/>
        </w:rPr>
        <w:t>CHƯƠNG 2</w:t>
      </w:r>
    </w:p>
    <w:p w14:paraId="2F927CE9" w14:textId="77777777" w:rsidR="002A2D28" w:rsidRPr="00F354CA" w:rsidRDefault="00E704DA" w:rsidP="004E68BD">
      <w:pPr>
        <w:pStyle w:val="BodyText"/>
        <w:spacing w:before="0" w:line="360" w:lineRule="auto"/>
        <w:ind w:firstLine="0"/>
        <w:jc w:val="center"/>
        <w:rPr>
          <w:b/>
          <w:szCs w:val="26"/>
        </w:rPr>
      </w:pPr>
      <w:r w:rsidRPr="00F354CA">
        <w:rPr>
          <w:b/>
          <w:szCs w:val="26"/>
        </w:rPr>
        <w:t>TÊN CHƯƠNG</w:t>
      </w:r>
    </w:p>
    <w:p w14:paraId="21CEC46C" w14:textId="77777777" w:rsidR="00A66E74" w:rsidRPr="00F354CA" w:rsidRDefault="00A66E74" w:rsidP="00A66E74">
      <w:pPr>
        <w:pStyle w:val="BodyText"/>
        <w:spacing w:before="0" w:line="360" w:lineRule="auto"/>
        <w:ind w:firstLine="0"/>
        <w:rPr>
          <w:bCs/>
          <w:szCs w:val="26"/>
          <w:lang w:val="vi-VN"/>
        </w:rPr>
      </w:pPr>
      <w:r w:rsidRPr="00F354CA">
        <w:rPr>
          <w:bCs/>
          <w:szCs w:val="26"/>
          <w:lang w:val="vi-VN"/>
        </w:rPr>
        <w:t xml:space="preserve">Nội dung Chương 2 tập trung phân tích hoạt động thực tiễn triển khai của đối tượng nghiên cứu; sử dụng các phương pháp nghiên cứu phù hợp để phân tích đối tượng nghiên cứu theo phạm vi nghiên cứu; </w:t>
      </w:r>
      <w:r w:rsidR="00DC794A">
        <w:rPr>
          <w:bCs/>
          <w:szCs w:val="26"/>
          <w:lang w:val="vi-VN"/>
        </w:rPr>
        <w:t>từ đó</w:t>
      </w:r>
      <w:r w:rsidRPr="00F354CA">
        <w:rPr>
          <w:bCs/>
          <w:szCs w:val="26"/>
          <w:lang w:val="vi-VN"/>
        </w:rPr>
        <w:t xml:space="preserve"> đánh giá thực trạng của đối tượng nghiên cứu. </w:t>
      </w:r>
      <w:r w:rsidR="00281A53">
        <w:rPr>
          <w:bCs/>
          <w:szCs w:val="26"/>
          <w:lang w:val="vi-VN"/>
        </w:rPr>
        <w:t xml:space="preserve">Nếu đề tài sử dụng phương pháp nghiên cứu định lượng thì nội dung chương này sẽ tập trung </w:t>
      </w:r>
      <w:r w:rsidR="00127C40">
        <w:rPr>
          <w:bCs/>
          <w:szCs w:val="26"/>
          <w:lang w:val="vi-VN"/>
        </w:rPr>
        <w:t>mô tả</w:t>
      </w:r>
      <w:r w:rsidR="00281A53">
        <w:rPr>
          <w:bCs/>
          <w:szCs w:val="26"/>
          <w:lang w:val="vi-VN"/>
        </w:rPr>
        <w:t xml:space="preserve"> các </w:t>
      </w:r>
      <w:r w:rsidR="00127C40">
        <w:rPr>
          <w:bCs/>
          <w:szCs w:val="26"/>
          <w:lang w:val="vi-VN"/>
        </w:rPr>
        <w:t xml:space="preserve">phương pháp thu thập </w:t>
      </w:r>
      <w:r w:rsidR="002551CC">
        <w:rPr>
          <w:bCs/>
          <w:szCs w:val="26"/>
          <w:lang w:val="vi-VN"/>
        </w:rPr>
        <w:t>và xử lý số</w:t>
      </w:r>
      <w:r w:rsidR="00127C40">
        <w:rPr>
          <w:bCs/>
          <w:szCs w:val="26"/>
          <w:lang w:val="vi-VN"/>
        </w:rPr>
        <w:t xml:space="preserve"> liệu, phân tích mẫu, và báo cáo </w:t>
      </w:r>
      <w:r w:rsidR="00281A53">
        <w:rPr>
          <w:bCs/>
          <w:szCs w:val="26"/>
          <w:lang w:val="vi-VN"/>
        </w:rPr>
        <w:t>kết quả khảo sát</w:t>
      </w:r>
      <w:r w:rsidR="002551CC">
        <w:rPr>
          <w:bCs/>
          <w:szCs w:val="26"/>
          <w:lang w:val="vi-VN"/>
        </w:rPr>
        <w:t xml:space="preserve"> (sử dụng bảng biểu, đồ thị để trình bày số liệu, và diễn giải ý nghĩa)</w:t>
      </w:r>
      <w:r w:rsidR="00281A53">
        <w:rPr>
          <w:bCs/>
          <w:szCs w:val="26"/>
          <w:lang w:val="vi-VN"/>
        </w:rPr>
        <w:t xml:space="preserve">. </w:t>
      </w:r>
    </w:p>
    <w:p w14:paraId="14522B8B" w14:textId="77777777" w:rsidR="002A2D28" w:rsidRPr="00F354CA" w:rsidRDefault="002A2D28" w:rsidP="004E68BD">
      <w:pPr>
        <w:pStyle w:val="BodyText"/>
        <w:spacing w:before="0" w:line="360" w:lineRule="auto"/>
        <w:ind w:firstLine="0"/>
        <w:rPr>
          <w:szCs w:val="26"/>
        </w:rPr>
      </w:pPr>
      <w:r w:rsidRPr="00F354CA">
        <w:rPr>
          <w:szCs w:val="26"/>
        </w:rPr>
        <w:t>2.1</w:t>
      </w:r>
      <w:r w:rsidR="00AE34DE" w:rsidRPr="00F354CA">
        <w:rPr>
          <w:szCs w:val="26"/>
        </w:rPr>
        <w:t>.</w:t>
      </w:r>
      <w:r w:rsidR="005F0F36" w:rsidRPr="00F354CA">
        <w:rPr>
          <w:szCs w:val="26"/>
        </w:rPr>
        <w:t xml:space="preserve"> </w:t>
      </w:r>
    </w:p>
    <w:p w14:paraId="2F5D31D6" w14:textId="77777777" w:rsidR="002A2D28" w:rsidRPr="00F354CA" w:rsidRDefault="005F0F36" w:rsidP="004E68BD">
      <w:pPr>
        <w:pStyle w:val="BodyText"/>
        <w:spacing w:before="0" w:line="360" w:lineRule="auto"/>
        <w:ind w:firstLine="720"/>
        <w:rPr>
          <w:szCs w:val="26"/>
        </w:rPr>
      </w:pPr>
      <w:r w:rsidRPr="00F354CA">
        <w:rPr>
          <w:szCs w:val="26"/>
        </w:rPr>
        <w:t>2.1.1</w:t>
      </w:r>
      <w:r w:rsidR="00AE34DE" w:rsidRPr="00F354CA">
        <w:rPr>
          <w:szCs w:val="26"/>
        </w:rPr>
        <w:t>.</w:t>
      </w:r>
      <w:r w:rsidR="002A2D28" w:rsidRPr="00F354CA">
        <w:rPr>
          <w:szCs w:val="26"/>
        </w:rPr>
        <w:t xml:space="preserve"> </w:t>
      </w:r>
    </w:p>
    <w:p w14:paraId="254DBD61" w14:textId="77777777" w:rsidR="005F0F36" w:rsidRPr="00F354CA" w:rsidRDefault="005F0F36" w:rsidP="004E68BD">
      <w:pPr>
        <w:pStyle w:val="BodyText"/>
        <w:spacing w:before="0" w:line="360" w:lineRule="auto"/>
        <w:ind w:firstLine="720"/>
        <w:rPr>
          <w:szCs w:val="26"/>
        </w:rPr>
      </w:pPr>
      <w:r w:rsidRPr="00F354CA">
        <w:rPr>
          <w:szCs w:val="26"/>
        </w:rPr>
        <w:t>2.1.2</w:t>
      </w:r>
      <w:r w:rsidR="00AE34DE" w:rsidRPr="00F354CA">
        <w:rPr>
          <w:szCs w:val="26"/>
        </w:rPr>
        <w:t>.</w:t>
      </w:r>
      <w:r w:rsidRPr="00F354CA">
        <w:rPr>
          <w:szCs w:val="26"/>
        </w:rPr>
        <w:t xml:space="preserve"> </w:t>
      </w:r>
    </w:p>
    <w:p w14:paraId="3266F586" w14:textId="77777777" w:rsidR="005F0F36" w:rsidRPr="00F354CA" w:rsidRDefault="005F0F36" w:rsidP="004E68BD">
      <w:pPr>
        <w:pStyle w:val="BodyText"/>
        <w:spacing w:before="0" w:line="360" w:lineRule="auto"/>
        <w:ind w:firstLine="0"/>
        <w:rPr>
          <w:szCs w:val="26"/>
        </w:rPr>
      </w:pPr>
      <w:r w:rsidRPr="00F354CA">
        <w:rPr>
          <w:szCs w:val="26"/>
        </w:rPr>
        <w:t>2.2</w:t>
      </w:r>
      <w:r w:rsidR="00AE34DE" w:rsidRPr="00F354CA">
        <w:rPr>
          <w:szCs w:val="26"/>
        </w:rPr>
        <w:t>.</w:t>
      </w:r>
      <w:r w:rsidRPr="00F354CA">
        <w:rPr>
          <w:szCs w:val="26"/>
        </w:rPr>
        <w:t xml:space="preserve"> </w:t>
      </w:r>
    </w:p>
    <w:p w14:paraId="32E5F3DE" w14:textId="77777777" w:rsidR="00B9520B" w:rsidRPr="00F354CA" w:rsidRDefault="00B9520B" w:rsidP="004E68BD">
      <w:pPr>
        <w:pStyle w:val="BodyText"/>
        <w:spacing w:before="0" w:line="360" w:lineRule="auto"/>
        <w:ind w:firstLine="0"/>
        <w:rPr>
          <w:szCs w:val="26"/>
        </w:rPr>
      </w:pPr>
      <w:r w:rsidRPr="00F354CA">
        <w:rPr>
          <w:szCs w:val="26"/>
        </w:rPr>
        <w:t>…</w:t>
      </w:r>
    </w:p>
    <w:p w14:paraId="3AC94B7D" w14:textId="77777777" w:rsidR="00E704DA" w:rsidRPr="00F354CA" w:rsidRDefault="00E704DA" w:rsidP="004E68BD">
      <w:pPr>
        <w:pStyle w:val="BodyText"/>
        <w:spacing w:before="0" w:line="360" w:lineRule="auto"/>
        <w:ind w:firstLine="0"/>
        <w:jc w:val="center"/>
        <w:rPr>
          <w:b/>
          <w:szCs w:val="26"/>
        </w:rPr>
      </w:pPr>
      <w:r w:rsidRPr="00F354CA">
        <w:rPr>
          <w:b/>
          <w:szCs w:val="26"/>
        </w:rPr>
        <w:lastRenderedPageBreak/>
        <w:t>CHƯƠNG 3</w:t>
      </w:r>
    </w:p>
    <w:p w14:paraId="5761CAF5" w14:textId="77777777" w:rsidR="00B77BB1" w:rsidRPr="00F354CA" w:rsidRDefault="00E704DA" w:rsidP="004E68BD">
      <w:pPr>
        <w:pStyle w:val="BodyText"/>
        <w:spacing w:before="0" w:line="360" w:lineRule="auto"/>
        <w:ind w:firstLine="0"/>
        <w:jc w:val="center"/>
        <w:rPr>
          <w:b/>
          <w:szCs w:val="26"/>
        </w:rPr>
      </w:pPr>
      <w:r w:rsidRPr="00F354CA">
        <w:rPr>
          <w:b/>
          <w:szCs w:val="26"/>
        </w:rPr>
        <w:t>TÊN CHƯƠNG</w:t>
      </w:r>
    </w:p>
    <w:p w14:paraId="5DB3FCF5" w14:textId="77777777" w:rsidR="001048CD" w:rsidRPr="00F354CA" w:rsidRDefault="00FB2784" w:rsidP="001048CD">
      <w:pPr>
        <w:pStyle w:val="BodyText"/>
        <w:spacing w:before="0" w:line="360" w:lineRule="auto"/>
        <w:ind w:firstLine="0"/>
        <w:rPr>
          <w:bCs/>
          <w:szCs w:val="26"/>
          <w:lang w:val="vi-VN"/>
        </w:rPr>
      </w:pPr>
      <w:r w:rsidRPr="00F354CA">
        <w:rPr>
          <w:bCs/>
          <w:szCs w:val="26"/>
          <w:lang w:val="vi-VN"/>
        </w:rPr>
        <w:t xml:space="preserve">Nội dung Chương 3 đánh giá tác động </w:t>
      </w:r>
      <w:r w:rsidRPr="008B3FC1">
        <w:rPr>
          <w:bCs/>
          <w:i/>
          <w:iCs/>
          <w:szCs w:val="26"/>
          <w:lang w:val="vi-VN"/>
        </w:rPr>
        <w:t>(nếu có)</w:t>
      </w:r>
      <w:r w:rsidRPr="00F354CA">
        <w:rPr>
          <w:bCs/>
          <w:szCs w:val="26"/>
          <w:lang w:val="vi-VN"/>
        </w:rPr>
        <w:t xml:space="preserve"> của đối tượng nghiên cứu; phân tích các </w:t>
      </w:r>
      <w:r w:rsidR="00FC5131">
        <w:rPr>
          <w:bCs/>
          <w:szCs w:val="26"/>
          <w:lang w:val="vi-VN"/>
        </w:rPr>
        <w:t xml:space="preserve">kết quả </w:t>
      </w:r>
      <w:r w:rsidR="00104CFE">
        <w:rPr>
          <w:bCs/>
          <w:szCs w:val="26"/>
          <w:lang w:val="vi-VN"/>
        </w:rPr>
        <w:t xml:space="preserve">(thành tựu, tồn tại, v.v.) liên quan đến thực trạng vấn đề </w:t>
      </w:r>
      <w:r w:rsidR="00907239">
        <w:rPr>
          <w:bCs/>
          <w:szCs w:val="26"/>
          <w:lang w:val="vi-VN"/>
        </w:rPr>
        <w:t xml:space="preserve">nghiên cứu </w:t>
      </w:r>
      <w:r w:rsidR="00FC5131">
        <w:rPr>
          <w:bCs/>
          <w:szCs w:val="26"/>
          <w:lang w:val="vi-VN"/>
        </w:rPr>
        <w:t xml:space="preserve">đã mô tả trong </w:t>
      </w:r>
      <w:r w:rsidR="008B3FC1">
        <w:rPr>
          <w:bCs/>
          <w:szCs w:val="26"/>
          <w:lang w:val="vi-VN"/>
        </w:rPr>
        <w:t>C</w:t>
      </w:r>
      <w:r w:rsidR="00FC5131">
        <w:rPr>
          <w:bCs/>
          <w:szCs w:val="26"/>
          <w:lang w:val="vi-VN"/>
        </w:rPr>
        <w:t>hương 2</w:t>
      </w:r>
      <w:r w:rsidR="008B3FC1">
        <w:rPr>
          <w:bCs/>
          <w:szCs w:val="26"/>
          <w:lang w:val="vi-VN"/>
        </w:rPr>
        <w:t xml:space="preserve"> so với giả thuyết nghiên cứu/khung lý thuyết nghiên cứu đã mô tả trong Chương 1</w:t>
      </w:r>
      <w:r w:rsidR="00FC5131">
        <w:rPr>
          <w:bCs/>
          <w:szCs w:val="26"/>
          <w:lang w:val="vi-VN"/>
        </w:rPr>
        <w:t xml:space="preserve"> </w:t>
      </w:r>
      <w:r w:rsidR="00FC5131" w:rsidRPr="008B3FC1">
        <w:rPr>
          <w:bCs/>
          <w:i/>
          <w:iCs/>
          <w:szCs w:val="26"/>
          <w:lang w:val="vi-VN"/>
        </w:rPr>
        <w:t>(nếu có)</w:t>
      </w:r>
      <w:r w:rsidR="00DE64EA">
        <w:rPr>
          <w:bCs/>
          <w:szCs w:val="26"/>
          <w:lang w:val="vi-VN"/>
        </w:rPr>
        <w:t>; phân tích</w:t>
      </w:r>
      <w:r w:rsidR="00FC5131">
        <w:rPr>
          <w:bCs/>
          <w:szCs w:val="26"/>
          <w:lang w:val="vi-VN"/>
        </w:rPr>
        <w:t xml:space="preserve"> </w:t>
      </w:r>
      <w:r w:rsidRPr="00F354CA">
        <w:rPr>
          <w:bCs/>
          <w:szCs w:val="26"/>
          <w:lang w:val="vi-VN"/>
        </w:rPr>
        <w:t>triển vọng và đề xuất các giải pháp, khuyến nghị để giải quyết những nội dung đã nêu ở Chương 2 trong phần đánh giá thực trạng của đối tượng nghiên cứu.</w:t>
      </w:r>
      <w:r w:rsidR="002551CC">
        <w:rPr>
          <w:bCs/>
          <w:szCs w:val="26"/>
          <w:lang w:val="vi-VN"/>
        </w:rPr>
        <w:t xml:space="preserve"> Nếu đề tài sử dụng phương pháp nghiên cứu định lượng thì nội dung chương này sẽ bình luận kết quả khảo sát đã mô tả ở Chương 2, từ đó đề xuất các giải pháp, khuyến nghị phù hợp</w:t>
      </w:r>
      <w:r w:rsidR="005D087F">
        <w:rPr>
          <w:bCs/>
          <w:szCs w:val="26"/>
          <w:lang w:val="vi-VN"/>
        </w:rPr>
        <w:t xml:space="preserve">. </w:t>
      </w:r>
    </w:p>
    <w:p w14:paraId="5CFC28AE" w14:textId="77777777" w:rsidR="00B77BB1" w:rsidRPr="00F354CA" w:rsidRDefault="00B77BB1" w:rsidP="004E68BD">
      <w:pPr>
        <w:pStyle w:val="BodyText"/>
        <w:spacing w:before="0" w:line="360" w:lineRule="auto"/>
        <w:ind w:firstLine="0"/>
        <w:rPr>
          <w:szCs w:val="26"/>
        </w:rPr>
      </w:pPr>
      <w:r w:rsidRPr="00F354CA">
        <w:rPr>
          <w:szCs w:val="26"/>
        </w:rPr>
        <w:t xml:space="preserve">3.1. </w:t>
      </w:r>
    </w:p>
    <w:p w14:paraId="50B187B5" w14:textId="77777777" w:rsidR="00B77BB1" w:rsidRPr="00F354CA" w:rsidRDefault="00B77BB1" w:rsidP="004E68BD">
      <w:pPr>
        <w:pStyle w:val="BodyText"/>
        <w:spacing w:before="0" w:line="360" w:lineRule="auto"/>
        <w:ind w:firstLine="720"/>
        <w:rPr>
          <w:szCs w:val="26"/>
        </w:rPr>
      </w:pPr>
      <w:r w:rsidRPr="00F354CA">
        <w:rPr>
          <w:szCs w:val="26"/>
        </w:rPr>
        <w:t xml:space="preserve">3.1.1. </w:t>
      </w:r>
    </w:p>
    <w:p w14:paraId="45B00531" w14:textId="77777777" w:rsidR="00B77BB1" w:rsidRPr="00F354CA" w:rsidRDefault="00B77BB1" w:rsidP="004E68BD">
      <w:pPr>
        <w:pStyle w:val="BodyText"/>
        <w:spacing w:before="0" w:line="360" w:lineRule="auto"/>
        <w:ind w:firstLine="720"/>
        <w:rPr>
          <w:szCs w:val="26"/>
        </w:rPr>
      </w:pPr>
      <w:r w:rsidRPr="00F354CA">
        <w:rPr>
          <w:szCs w:val="26"/>
        </w:rPr>
        <w:t xml:space="preserve">3.1.2. </w:t>
      </w:r>
    </w:p>
    <w:p w14:paraId="0CC40BDC" w14:textId="77777777" w:rsidR="00B77BB1" w:rsidRPr="00F354CA" w:rsidRDefault="00B77BB1" w:rsidP="004E68BD">
      <w:pPr>
        <w:pStyle w:val="BodyText"/>
        <w:spacing w:before="0" w:line="360" w:lineRule="auto"/>
        <w:ind w:firstLine="0"/>
        <w:rPr>
          <w:szCs w:val="26"/>
        </w:rPr>
      </w:pPr>
      <w:r w:rsidRPr="00F354CA">
        <w:rPr>
          <w:szCs w:val="26"/>
        </w:rPr>
        <w:t xml:space="preserve">3.2. </w:t>
      </w:r>
    </w:p>
    <w:p w14:paraId="5807AF57" w14:textId="77777777" w:rsidR="00273AC4" w:rsidRPr="00F354CA" w:rsidRDefault="00B77BB1" w:rsidP="004E68BD">
      <w:pPr>
        <w:pStyle w:val="BodyText"/>
        <w:spacing w:before="0" w:line="360" w:lineRule="auto"/>
        <w:ind w:firstLine="0"/>
        <w:rPr>
          <w:szCs w:val="26"/>
        </w:rPr>
      </w:pPr>
      <w:r w:rsidRPr="00F354CA">
        <w:rPr>
          <w:szCs w:val="26"/>
        </w:rPr>
        <w:t>…</w:t>
      </w:r>
    </w:p>
    <w:p w14:paraId="39DE9431" w14:textId="77777777" w:rsidR="005C0E9D" w:rsidRPr="005D3A8D" w:rsidRDefault="002A2D28" w:rsidP="00537135">
      <w:pPr>
        <w:pStyle w:val="BodyText"/>
        <w:spacing w:before="0" w:line="360" w:lineRule="auto"/>
        <w:ind w:firstLine="0"/>
        <w:jc w:val="center"/>
        <w:rPr>
          <w:bCs/>
          <w:szCs w:val="26"/>
        </w:rPr>
      </w:pPr>
      <w:r w:rsidRPr="00AB095F">
        <w:rPr>
          <w:b/>
          <w:szCs w:val="26"/>
        </w:rPr>
        <w:t>KẾT LUẬN</w:t>
      </w:r>
    </w:p>
    <w:p w14:paraId="095D1668" w14:textId="28480B6A" w:rsidR="00273AC4" w:rsidRPr="005D3A8D" w:rsidRDefault="005D3A8D" w:rsidP="005D3A8D">
      <w:pPr>
        <w:pStyle w:val="BodyText"/>
        <w:spacing w:before="0" w:line="360" w:lineRule="auto"/>
        <w:ind w:firstLine="0"/>
        <w:rPr>
          <w:bCs/>
          <w:sz w:val="30"/>
          <w:szCs w:val="30"/>
          <w:lang w:val="vi-VN"/>
        </w:rPr>
      </w:pPr>
      <w:r w:rsidRPr="005D3A8D">
        <w:rPr>
          <w:bCs/>
          <w:sz w:val="30"/>
          <w:szCs w:val="30"/>
          <w:lang w:val="vi-VN"/>
        </w:rPr>
        <w:t>…</w:t>
      </w:r>
    </w:p>
    <w:p w14:paraId="533136B2" w14:textId="77777777" w:rsidR="002A2D28" w:rsidRPr="00E54586" w:rsidRDefault="00654EF6" w:rsidP="004E68BD">
      <w:pPr>
        <w:pStyle w:val="BodyText"/>
        <w:spacing w:before="0" w:line="360" w:lineRule="auto"/>
        <w:ind w:firstLine="0"/>
        <w:jc w:val="center"/>
        <w:rPr>
          <w:b/>
          <w:szCs w:val="26"/>
        </w:rPr>
      </w:pPr>
      <w:r w:rsidRPr="00E54586">
        <w:rPr>
          <w:b/>
          <w:szCs w:val="26"/>
        </w:rPr>
        <w:t xml:space="preserve">DANH MỤC </w:t>
      </w:r>
      <w:r w:rsidR="002A2D28" w:rsidRPr="00E54586">
        <w:rPr>
          <w:b/>
          <w:szCs w:val="26"/>
        </w:rPr>
        <w:t>TÀI LIỆU THAM KHẢO</w:t>
      </w:r>
    </w:p>
    <w:p w14:paraId="208AB591" w14:textId="77777777" w:rsidR="00F449AD" w:rsidRDefault="00F449AD" w:rsidP="00F449AD">
      <w:pPr>
        <w:pStyle w:val="BodyText"/>
        <w:tabs>
          <w:tab w:val="left" w:pos="567"/>
        </w:tabs>
        <w:spacing w:before="0" w:after="120"/>
        <w:ind w:left="851" w:hanging="851"/>
        <w:rPr>
          <w:b/>
          <w:bCs/>
          <w:szCs w:val="26"/>
        </w:rPr>
      </w:pPr>
      <w:r>
        <w:rPr>
          <w:b/>
          <w:bCs/>
          <w:szCs w:val="26"/>
          <w:lang w:val="vi-VN"/>
        </w:rPr>
        <w:t xml:space="preserve">Tài liệu </w:t>
      </w:r>
      <w:proofErr w:type="spellStart"/>
      <w:r w:rsidRPr="00813359">
        <w:rPr>
          <w:b/>
          <w:bCs/>
          <w:szCs w:val="26"/>
        </w:rPr>
        <w:t>Tiếng</w:t>
      </w:r>
      <w:proofErr w:type="spellEnd"/>
      <w:r w:rsidRPr="00813359">
        <w:rPr>
          <w:b/>
          <w:bCs/>
          <w:szCs w:val="26"/>
        </w:rPr>
        <w:t xml:space="preserve"> </w:t>
      </w:r>
      <w:proofErr w:type="spellStart"/>
      <w:r w:rsidRPr="00813359">
        <w:rPr>
          <w:b/>
          <w:bCs/>
          <w:szCs w:val="26"/>
        </w:rPr>
        <w:t>Việt</w:t>
      </w:r>
      <w:proofErr w:type="spellEnd"/>
    </w:p>
    <w:p w14:paraId="04643FA4" w14:textId="77777777" w:rsidR="00F449AD" w:rsidRDefault="00F449AD" w:rsidP="00F449AD">
      <w:pPr>
        <w:pStyle w:val="BodyText"/>
        <w:spacing w:before="0" w:after="120"/>
        <w:ind w:firstLine="0"/>
        <w:rPr>
          <w:szCs w:val="26"/>
          <w:lang w:val="vi-VN"/>
        </w:rPr>
      </w:pPr>
      <w:r>
        <w:rPr>
          <w:szCs w:val="26"/>
          <w:lang w:val="vi-VN"/>
        </w:rPr>
        <w:t xml:space="preserve">Nguyễn Trường Giang (1996). </w:t>
      </w:r>
      <w:r w:rsidRPr="00C16BFB">
        <w:rPr>
          <w:i/>
          <w:iCs/>
          <w:szCs w:val="26"/>
          <w:lang w:val="vi-VN"/>
        </w:rPr>
        <w:t>Môi trường và luật quốc tế về môi trường</w:t>
      </w:r>
      <w:r>
        <w:rPr>
          <w:szCs w:val="26"/>
          <w:lang w:val="vi-VN"/>
        </w:rPr>
        <w:t>. Hà Nội: NXB Chính trị quốc gia.</w:t>
      </w:r>
    </w:p>
    <w:p w14:paraId="14EA2064" w14:textId="77777777" w:rsidR="00F449AD" w:rsidRDefault="00F449AD" w:rsidP="00F449AD">
      <w:pPr>
        <w:pStyle w:val="BodyText"/>
        <w:spacing w:before="0" w:after="120"/>
        <w:ind w:firstLine="0"/>
        <w:rPr>
          <w:szCs w:val="26"/>
          <w:lang w:val="vi-VN"/>
        </w:rPr>
      </w:pPr>
      <w:r>
        <w:rPr>
          <w:szCs w:val="26"/>
          <w:lang w:val="vi-VN"/>
        </w:rPr>
        <w:t xml:space="preserve">Nguyễn Thái Yên Hương (2018). </w:t>
      </w:r>
      <w:r w:rsidRPr="00E523A4">
        <w:rPr>
          <w:i/>
          <w:iCs/>
          <w:szCs w:val="26"/>
          <w:lang w:val="vi-VN"/>
        </w:rPr>
        <w:t>Đặc trưng văn hoá Mỹ và sự tác động tới chính sách đối ngoại của Mỹ</w:t>
      </w:r>
      <w:r>
        <w:rPr>
          <w:szCs w:val="26"/>
          <w:lang w:val="vi-VN"/>
        </w:rPr>
        <w:t xml:space="preserve">. </w:t>
      </w:r>
      <w:r w:rsidRPr="00746AB1">
        <w:rPr>
          <w:bCs/>
          <w:spacing w:val="2"/>
          <w:szCs w:val="26"/>
          <w:lang w:val="vi-VN"/>
        </w:rPr>
        <w:t>Hà</w:t>
      </w:r>
      <w:r>
        <w:rPr>
          <w:szCs w:val="26"/>
          <w:lang w:val="vi-VN"/>
        </w:rPr>
        <w:t xml:space="preserve"> Nội: NXB Chính trị quốc gia sự thật. </w:t>
      </w:r>
    </w:p>
    <w:p w14:paraId="74E95D70" w14:textId="16EEE2BC" w:rsidR="00F449AD" w:rsidRDefault="00F449AD" w:rsidP="00F449AD">
      <w:pPr>
        <w:pStyle w:val="BodyText"/>
        <w:spacing w:before="0" w:after="120"/>
        <w:ind w:firstLine="0"/>
        <w:rPr>
          <w:iCs/>
          <w:lang w:val="vi-VN"/>
        </w:rPr>
      </w:pPr>
      <w:r>
        <w:rPr>
          <w:bCs/>
          <w:spacing w:val="2"/>
          <w:szCs w:val="26"/>
          <w:lang w:val="vi-VN"/>
        </w:rPr>
        <w:t xml:space="preserve">Lê Thị Phương Loan (2019). </w:t>
      </w:r>
      <w:proofErr w:type="spellStart"/>
      <w:r w:rsidRPr="00140DA6">
        <w:rPr>
          <w:bCs/>
          <w:spacing w:val="2"/>
          <w:szCs w:val="26"/>
        </w:rPr>
        <w:t>S</w:t>
      </w:r>
      <w:r w:rsidRPr="00140DA6">
        <w:rPr>
          <w:bCs/>
          <w:spacing w:val="2"/>
          <w:szCs w:val="26"/>
          <w:lang w:val="vi-VN"/>
        </w:rPr>
        <w:t>ự</w:t>
      </w:r>
      <w:proofErr w:type="spellEnd"/>
      <w:r w:rsidRPr="00140DA6">
        <w:rPr>
          <w:bCs/>
          <w:spacing w:val="2"/>
          <w:szCs w:val="26"/>
          <w:lang w:val="vi-VN"/>
        </w:rPr>
        <w:t xml:space="preserve"> điều chỉnh chính sách đối ngoại với châu Mỹ Latinh của chính quyền Tổng thống Obama</w:t>
      </w:r>
      <w:r>
        <w:rPr>
          <w:bCs/>
          <w:spacing w:val="2"/>
          <w:szCs w:val="26"/>
          <w:lang w:val="vi-VN"/>
        </w:rPr>
        <w:t xml:space="preserve">, </w:t>
      </w:r>
      <w:proofErr w:type="spellStart"/>
      <w:r>
        <w:rPr>
          <w:i/>
        </w:rPr>
        <w:t>K</w:t>
      </w:r>
      <w:r>
        <w:rPr>
          <w:i/>
          <w:lang w:val="vi-VN"/>
        </w:rPr>
        <w:t>ỷ</w:t>
      </w:r>
      <w:proofErr w:type="spellEnd"/>
      <w:r>
        <w:rPr>
          <w:i/>
          <w:lang w:val="vi-VN"/>
        </w:rPr>
        <w:t xml:space="preserve"> yếu </w:t>
      </w:r>
      <w:r w:rsidRPr="006A20A3">
        <w:rPr>
          <w:i/>
          <w:lang w:val="vi-VN"/>
        </w:rPr>
        <w:t xml:space="preserve">Hội thảo khoa học quốc gia Nghiên cứu và giảng dạy ngoại ngữ, ngôn ngữ &amp; </w:t>
      </w:r>
      <w:r>
        <w:rPr>
          <w:i/>
          <w:lang w:val="vi-VN"/>
        </w:rPr>
        <w:t>Q</w:t>
      </w:r>
      <w:r w:rsidRPr="006A20A3">
        <w:rPr>
          <w:i/>
          <w:lang w:val="vi-VN"/>
        </w:rPr>
        <w:t>uốc tế học tại Việt Nam</w:t>
      </w:r>
      <w:r>
        <w:rPr>
          <w:i/>
          <w:lang w:val="vi-VN"/>
        </w:rPr>
        <w:t xml:space="preserve"> năm 2019. </w:t>
      </w:r>
      <w:r>
        <w:rPr>
          <w:iCs/>
          <w:lang w:val="vi-VN"/>
        </w:rPr>
        <w:t>(</w:t>
      </w:r>
      <w:r w:rsidRPr="001A3359">
        <w:rPr>
          <w:iCs/>
          <w:lang w:val="vi-VN"/>
        </w:rPr>
        <w:t>tr.</w:t>
      </w:r>
      <w:r w:rsidRPr="001A3359">
        <w:rPr>
          <w:iCs/>
        </w:rPr>
        <w:t>281</w:t>
      </w:r>
      <w:r w:rsidRPr="001A3359">
        <w:rPr>
          <w:iCs/>
          <w:lang w:val="vi-VN"/>
        </w:rPr>
        <w:t>-</w:t>
      </w:r>
      <w:r w:rsidRPr="001A3359">
        <w:rPr>
          <w:iCs/>
        </w:rPr>
        <w:t>291</w:t>
      </w:r>
      <w:r>
        <w:rPr>
          <w:iCs/>
          <w:lang w:val="vi-VN"/>
        </w:rPr>
        <w:t xml:space="preserve">). Hà Nội: </w:t>
      </w:r>
      <w:r w:rsidRPr="001A3359">
        <w:rPr>
          <w:iCs/>
          <w:lang w:val="vi-VN"/>
        </w:rPr>
        <w:t xml:space="preserve">NXB </w:t>
      </w:r>
      <w:r w:rsidR="002F2D56">
        <w:rPr>
          <w:iCs/>
          <w:lang w:val="vi-VN"/>
        </w:rPr>
        <w:t xml:space="preserve">Đại học </w:t>
      </w:r>
      <w:r w:rsidR="001A1A8F">
        <w:rPr>
          <w:iCs/>
          <w:lang w:val="vi-VN"/>
        </w:rPr>
        <w:t>Q</w:t>
      </w:r>
      <w:r w:rsidR="002F2D56">
        <w:rPr>
          <w:iCs/>
          <w:lang w:val="vi-VN"/>
        </w:rPr>
        <w:t>uốc gia Hà Nội</w:t>
      </w:r>
      <w:r w:rsidRPr="001A3359">
        <w:rPr>
          <w:iCs/>
          <w:lang w:val="vi-VN"/>
        </w:rPr>
        <w:t>. ISBN 978-</w:t>
      </w:r>
      <w:r w:rsidRPr="001A3359">
        <w:rPr>
          <w:iCs/>
        </w:rPr>
        <w:t>6</w:t>
      </w:r>
      <w:r w:rsidRPr="001A3359">
        <w:rPr>
          <w:iCs/>
          <w:lang w:val="vi-VN"/>
        </w:rPr>
        <w:t>04-</w:t>
      </w:r>
      <w:r w:rsidRPr="001A3359">
        <w:rPr>
          <w:iCs/>
        </w:rPr>
        <w:t>9805</w:t>
      </w:r>
      <w:r w:rsidRPr="001A3359">
        <w:rPr>
          <w:iCs/>
          <w:lang w:val="vi-VN"/>
        </w:rPr>
        <w:t>-</w:t>
      </w:r>
      <w:r w:rsidRPr="001A3359">
        <w:rPr>
          <w:iCs/>
        </w:rPr>
        <w:t>71</w:t>
      </w:r>
      <w:r w:rsidRPr="001A3359">
        <w:rPr>
          <w:iCs/>
          <w:lang w:val="vi-VN"/>
        </w:rPr>
        <w:t>-</w:t>
      </w:r>
      <w:r w:rsidRPr="001A3359">
        <w:rPr>
          <w:iCs/>
        </w:rPr>
        <w:t>4</w:t>
      </w:r>
      <w:r w:rsidRPr="001A3359">
        <w:rPr>
          <w:iCs/>
          <w:lang w:val="vi-VN"/>
        </w:rPr>
        <w:t>.</w:t>
      </w:r>
    </w:p>
    <w:p w14:paraId="37B28BF9" w14:textId="77777777" w:rsidR="00F449AD" w:rsidRDefault="00F449AD" w:rsidP="00F449AD">
      <w:pPr>
        <w:pStyle w:val="BodyText"/>
        <w:spacing w:before="0" w:after="120"/>
        <w:ind w:firstLine="0"/>
        <w:rPr>
          <w:szCs w:val="26"/>
          <w:lang w:val="vi-VN"/>
        </w:rPr>
      </w:pPr>
      <w:r>
        <w:rPr>
          <w:szCs w:val="26"/>
          <w:lang w:val="vi-VN"/>
        </w:rPr>
        <w:t xml:space="preserve">Hoàng Khắc Nam (2017). </w:t>
      </w:r>
      <w:r w:rsidRPr="008515F5">
        <w:rPr>
          <w:i/>
          <w:iCs/>
          <w:szCs w:val="26"/>
          <w:lang w:val="vi-VN"/>
        </w:rPr>
        <w:t>Lý thuyết quan hệ quốc tế</w:t>
      </w:r>
      <w:r>
        <w:rPr>
          <w:szCs w:val="26"/>
          <w:lang w:val="vi-VN"/>
        </w:rPr>
        <w:t xml:space="preserve">. Hà Nội: NXB Thế giới. </w:t>
      </w:r>
    </w:p>
    <w:p w14:paraId="57B093B7" w14:textId="77777777" w:rsidR="00F449AD" w:rsidRPr="006C4E15" w:rsidRDefault="00F449AD" w:rsidP="00F449AD">
      <w:pPr>
        <w:pStyle w:val="BodyText"/>
        <w:spacing w:before="0" w:after="120"/>
        <w:ind w:firstLine="0"/>
        <w:rPr>
          <w:szCs w:val="26"/>
          <w:lang w:val="vi-VN"/>
        </w:rPr>
      </w:pPr>
      <w:r>
        <w:rPr>
          <w:szCs w:val="26"/>
          <w:lang w:val="vi-VN"/>
        </w:rPr>
        <w:t xml:space="preserve">Trần Quang Thái (2009). J. F. Lyotard với thực tại luận và tri thức luận. </w:t>
      </w:r>
      <w:r w:rsidRPr="00C64C96">
        <w:rPr>
          <w:i/>
          <w:iCs/>
          <w:szCs w:val="26"/>
          <w:lang w:val="vi-VN"/>
        </w:rPr>
        <w:t>Tạp chí Triết học</w:t>
      </w:r>
      <w:r>
        <w:rPr>
          <w:szCs w:val="26"/>
          <w:lang w:val="vi-VN"/>
        </w:rPr>
        <w:t xml:space="preserve">, số 2(213), 27-35. </w:t>
      </w:r>
    </w:p>
    <w:p w14:paraId="2C1FBF87" w14:textId="77777777" w:rsidR="00F449AD" w:rsidRDefault="00F449AD" w:rsidP="00F449AD">
      <w:pPr>
        <w:pStyle w:val="BodyText"/>
        <w:tabs>
          <w:tab w:val="left" w:pos="425"/>
        </w:tabs>
        <w:spacing w:after="120"/>
        <w:ind w:firstLine="0"/>
        <w:rPr>
          <w:b/>
          <w:bCs/>
          <w:szCs w:val="26"/>
          <w:lang w:val="vi-VN"/>
        </w:rPr>
      </w:pPr>
      <w:r>
        <w:rPr>
          <w:b/>
          <w:bCs/>
          <w:szCs w:val="26"/>
          <w:lang w:val="vi-VN"/>
        </w:rPr>
        <w:t>Tài liệu tiếng nước ngoài</w:t>
      </w:r>
    </w:p>
    <w:p w14:paraId="59037509" w14:textId="77777777" w:rsidR="00F449AD" w:rsidRDefault="00F449AD" w:rsidP="00F449AD">
      <w:pPr>
        <w:pStyle w:val="BodyText"/>
        <w:tabs>
          <w:tab w:val="left" w:pos="425"/>
        </w:tabs>
        <w:spacing w:after="120"/>
        <w:ind w:firstLine="0"/>
        <w:rPr>
          <w:lang w:val="vi-VN"/>
        </w:rPr>
      </w:pPr>
      <w:r w:rsidRPr="001B7B14">
        <w:rPr>
          <w:lang w:val="vi-VN"/>
        </w:rPr>
        <w:t>Bok, S. (2010). Exploring happiness: From Aristotle to brain science. New Haven: Yale</w:t>
      </w:r>
      <w:r>
        <w:rPr>
          <w:lang w:val="vi-VN"/>
        </w:rPr>
        <w:t>.</w:t>
      </w:r>
    </w:p>
    <w:p w14:paraId="74ADAFAF" w14:textId="77777777" w:rsidR="00F449AD" w:rsidRDefault="00F449AD" w:rsidP="00F449AD">
      <w:pPr>
        <w:pStyle w:val="BodyText"/>
        <w:tabs>
          <w:tab w:val="left" w:pos="425"/>
        </w:tabs>
        <w:spacing w:after="120"/>
        <w:ind w:firstLine="0"/>
        <w:rPr>
          <w:lang w:val="vi-VN"/>
        </w:rPr>
      </w:pPr>
      <w:r w:rsidRPr="00F62C5E">
        <w:rPr>
          <w:lang w:val="vi-VN"/>
        </w:rPr>
        <w:lastRenderedPageBreak/>
        <w:t>Morreale, S. P., Spitzberg, B. H., &amp; Barge, J. K. (2007). </w:t>
      </w:r>
      <w:r w:rsidRPr="009714D8">
        <w:rPr>
          <w:i/>
          <w:iCs/>
          <w:lang/>
        </w:rPr>
        <w:t>Human Communication: Motivation, Knowledge, Skills</w:t>
      </w:r>
      <w:r w:rsidRPr="00F62C5E">
        <w:rPr>
          <w:lang w:val="vi-VN"/>
        </w:rPr>
        <w:t xml:space="preserve">. </w:t>
      </w:r>
      <w:r>
        <w:rPr>
          <w:lang w:val="vi-VN"/>
        </w:rPr>
        <w:t xml:space="preserve">Belmont: </w:t>
      </w:r>
      <w:r w:rsidRPr="00F62C5E">
        <w:rPr>
          <w:lang w:val="vi-VN"/>
        </w:rPr>
        <w:t>Thomson Wadsworth.</w:t>
      </w:r>
    </w:p>
    <w:p w14:paraId="4639CF79" w14:textId="77777777" w:rsidR="00F449AD" w:rsidRPr="00031DD7" w:rsidRDefault="00F449AD" w:rsidP="00F449AD">
      <w:pPr>
        <w:pStyle w:val="BodyText"/>
        <w:tabs>
          <w:tab w:val="left" w:pos="425"/>
        </w:tabs>
        <w:spacing w:after="120"/>
        <w:ind w:firstLine="0"/>
        <w:rPr>
          <w:szCs w:val="26"/>
        </w:rPr>
      </w:pPr>
      <w:proofErr w:type="spellStart"/>
      <w:r w:rsidRPr="00B91B8E">
        <w:rPr>
          <w:szCs w:val="26"/>
        </w:rPr>
        <w:t>Pajares</w:t>
      </w:r>
      <w:proofErr w:type="spellEnd"/>
      <w:r w:rsidRPr="00B91B8E">
        <w:rPr>
          <w:szCs w:val="26"/>
        </w:rPr>
        <w:t>, F. (2001). Toward a positive psychology of academic motivation.</w:t>
      </w:r>
      <w:r>
        <w:rPr>
          <w:szCs w:val="26"/>
          <w:lang w:val="vi-VN"/>
        </w:rPr>
        <w:t xml:space="preserve"> </w:t>
      </w:r>
      <w:r w:rsidRPr="00B91B8E">
        <w:rPr>
          <w:i/>
          <w:iCs/>
          <w:szCs w:val="26"/>
        </w:rPr>
        <w:t>Journal of Educational Research</w:t>
      </w:r>
      <w:r w:rsidRPr="00B91B8E">
        <w:rPr>
          <w:szCs w:val="26"/>
        </w:rPr>
        <w:t>, 95(1), 27-35.</w:t>
      </w:r>
    </w:p>
    <w:p w14:paraId="32D93B63" w14:textId="77777777" w:rsidR="00F449AD" w:rsidRDefault="00F449AD" w:rsidP="00F449AD">
      <w:pPr>
        <w:pStyle w:val="BodyText"/>
        <w:tabs>
          <w:tab w:val="left" w:pos="425"/>
        </w:tabs>
        <w:spacing w:after="120"/>
        <w:ind w:firstLine="0"/>
        <w:rPr>
          <w:lang w:val="vi-VN"/>
        </w:rPr>
      </w:pPr>
      <w:r w:rsidRPr="004E4C41">
        <w:rPr>
          <w:lang w:val="vi-VN"/>
        </w:rPr>
        <w:t>Strunk, W., &amp; White, E. B. (1979). </w:t>
      </w:r>
      <w:r w:rsidRPr="00DB74DB">
        <w:rPr>
          <w:i/>
          <w:iCs/>
          <w:lang/>
        </w:rPr>
        <w:t>Elements of Style: With Inde</w:t>
      </w:r>
      <w:r>
        <w:rPr>
          <w:i/>
          <w:iCs/>
          <w:lang w:val="vi-VN"/>
        </w:rPr>
        <w:t>x</w:t>
      </w:r>
      <w:r w:rsidRPr="004E4C41">
        <w:rPr>
          <w:lang w:val="vi-VN"/>
        </w:rPr>
        <w:t>. New York: Macmillan</w:t>
      </w:r>
      <w:r>
        <w:rPr>
          <w:lang w:val="vi-VN"/>
        </w:rPr>
        <w:t>.</w:t>
      </w:r>
    </w:p>
    <w:p w14:paraId="52C8040E" w14:textId="77777777" w:rsidR="00F449AD" w:rsidRDefault="00F449AD" w:rsidP="00F449AD">
      <w:pPr>
        <w:pStyle w:val="BodyText"/>
        <w:tabs>
          <w:tab w:val="left" w:pos="425"/>
        </w:tabs>
        <w:spacing w:after="120"/>
        <w:ind w:firstLine="0"/>
        <w:rPr>
          <w:b/>
          <w:bCs/>
          <w:szCs w:val="26"/>
        </w:rPr>
      </w:pPr>
      <w:proofErr w:type="spellStart"/>
      <w:r>
        <w:rPr>
          <w:b/>
          <w:bCs/>
          <w:szCs w:val="26"/>
        </w:rPr>
        <w:t>Các</w:t>
      </w:r>
      <w:proofErr w:type="spellEnd"/>
      <w:r>
        <w:rPr>
          <w:b/>
          <w:bCs/>
          <w:szCs w:val="26"/>
        </w:rPr>
        <w:t xml:space="preserve"> </w:t>
      </w:r>
      <w:proofErr w:type="spellStart"/>
      <w:r>
        <w:rPr>
          <w:b/>
          <w:bCs/>
          <w:szCs w:val="26"/>
        </w:rPr>
        <w:t>trang</w:t>
      </w:r>
      <w:proofErr w:type="spellEnd"/>
      <w:r>
        <w:rPr>
          <w:b/>
          <w:bCs/>
          <w:szCs w:val="26"/>
        </w:rPr>
        <w:t xml:space="preserve"> web </w:t>
      </w:r>
      <w:proofErr w:type="spellStart"/>
      <w:r>
        <w:rPr>
          <w:b/>
          <w:bCs/>
          <w:szCs w:val="26"/>
        </w:rPr>
        <w:t>hỗ</w:t>
      </w:r>
      <w:proofErr w:type="spellEnd"/>
      <w:r>
        <w:rPr>
          <w:b/>
          <w:bCs/>
          <w:szCs w:val="26"/>
        </w:rPr>
        <w:t xml:space="preserve"> </w:t>
      </w:r>
      <w:proofErr w:type="spellStart"/>
      <w:r>
        <w:rPr>
          <w:b/>
          <w:bCs/>
          <w:szCs w:val="26"/>
        </w:rPr>
        <w:t>trợ</w:t>
      </w:r>
      <w:proofErr w:type="spellEnd"/>
    </w:p>
    <w:p w14:paraId="5E5064AD" w14:textId="7788A42D" w:rsidR="00F449AD" w:rsidRDefault="00F449AD" w:rsidP="00F449AD">
      <w:pPr>
        <w:pStyle w:val="NormalWeb"/>
        <w:shd w:val="clear" w:color="auto" w:fill="FFFFFF"/>
        <w:spacing w:before="0" w:beforeAutospacing="0" w:after="0" w:afterAutospacing="0" w:line="288" w:lineRule="auto"/>
        <w:rPr>
          <w:sz w:val="26"/>
          <w:szCs w:val="26"/>
          <w:lang w:val="vi-VN"/>
        </w:rPr>
      </w:pPr>
      <w:r>
        <w:rPr>
          <w:sz w:val="26"/>
          <w:szCs w:val="26"/>
          <w:lang w:val="vi-VN"/>
        </w:rPr>
        <w:t>Báo cáo xếp hạng quốc gia theo sức mạnh mềm, truy xuất ngày 20/9/2020, từ</w:t>
      </w:r>
    </w:p>
    <w:p w14:paraId="4D3327A6" w14:textId="77777777" w:rsidR="00F449AD" w:rsidRDefault="00E7138A" w:rsidP="00F449AD">
      <w:pPr>
        <w:pStyle w:val="BodyText"/>
        <w:tabs>
          <w:tab w:val="left" w:pos="567"/>
        </w:tabs>
        <w:spacing w:before="0" w:after="120"/>
        <w:ind w:left="851" w:hanging="851"/>
        <w:rPr>
          <w:rStyle w:val="Hyperlink"/>
          <w:szCs w:val="26"/>
          <w:lang w:val="vi-VN"/>
        </w:rPr>
      </w:pPr>
      <w:hyperlink r:id="rId8" w:history="1">
        <w:r w:rsidR="00F449AD" w:rsidRPr="002E3B4A">
          <w:rPr>
            <w:rStyle w:val="Hyperlink"/>
            <w:szCs w:val="26"/>
            <w:lang w:val="vi-VN"/>
          </w:rPr>
          <w:t>https://softpower30.com/what-is-soft-power/</w:t>
        </w:r>
      </w:hyperlink>
    </w:p>
    <w:p w14:paraId="3E84ED3D" w14:textId="77777777" w:rsidR="00F449AD" w:rsidRPr="006C4E15" w:rsidRDefault="00F449AD" w:rsidP="00F449AD">
      <w:pPr>
        <w:pStyle w:val="BodyText"/>
        <w:tabs>
          <w:tab w:val="left" w:pos="567"/>
        </w:tabs>
        <w:spacing w:before="0" w:after="120"/>
        <w:ind w:left="851" w:hanging="851"/>
        <w:rPr>
          <w:szCs w:val="26"/>
          <w:lang w:val="vi-VN"/>
        </w:rPr>
      </w:pPr>
      <w:r w:rsidRPr="006C4E15">
        <w:rPr>
          <w:szCs w:val="26"/>
          <w:lang w:val="vi-VN"/>
        </w:rPr>
        <w:t>………</w:t>
      </w:r>
    </w:p>
    <w:p w14:paraId="3C218489" w14:textId="6B4DBE4E" w:rsidR="006C4E15" w:rsidRPr="006C4E15" w:rsidRDefault="006C4E15" w:rsidP="005F796B">
      <w:pPr>
        <w:pStyle w:val="BodyText"/>
        <w:tabs>
          <w:tab w:val="left" w:pos="567"/>
        </w:tabs>
        <w:spacing w:before="0" w:after="120"/>
        <w:ind w:left="851" w:hanging="851"/>
        <w:rPr>
          <w:szCs w:val="26"/>
          <w:lang w:val="vi-VN"/>
        </w:rPr>
      </w:pPr>
    </w:p>
    <w:p w14:paraId="6CE65408" w14:textId="77777777" w:rsidR="00273AC4" w:rsidRPr="00AF47FE" w:rsidRDefault="00273AC4" w:rsidP="00ED1A56">
      <w:pPr>
        <w:pStyle w:val="BodyTextIndent"/>
        <w:spacing w:line="360" w:lineRule="exact"/>
        <w:ind w:firstLine="0"/>
        <w:rPr>
          <w:rFonts w:ascii="Times New Roman" w:hAnsi="Times New Roman"/>
          <w:sz w:val="26"/>
          <w:szCs w:val="28"/>
          <w:lang w:val="vi-VN"/>
        </w:rPr>
      </w:pPr>
    </w:p>
    <w:p w14:paraId="5B32B60F" w14:textId="77777777" w:rsidR="009C2BAE" w:rsidRPr="00AF47FE" w:rsidRDefault="009C2BAE" w:rsidP="00ED1A56">
      <w:pPr>
        <w:pStyle w:val="BodyTextIndent"/>
        <w:spacing w:line="360" w:lineRule="exact"/>
        <w:ind w:firstLine="0"/>
        <w:rPr>
          <w:rFonts w:ascii="Times New Roman" w:hAnsi="Times New Roman"/>
          <w:sz w:val="26"/>
          <w:szCs w:val="28"/>
          <w:lang w:val="vi-VN"/>
        </w:rPr>
      </w:pPr>
      <w:r w:rsidRPr="00AF47FE">
        <w:rPr>
          <w:rFonts w:ascii="Times New Roman" w:hAnsi="Times New Roman"/>
          <w:i/>
          <w:sz w:val="26"/>
          <w:szCs w:val="28"/>
          <w:u w:val="single"/>
          <w:lang w:val="vi-VN"/>
        </w:rPr>
        <w:t>Ghi chú</w:t>
      </w:r>
      <w:r w:rsidRPr="00AF47FE">
        <w:rPr>
          <w:rFonts w:ascii="Times New Roman" w:hAnsi="Times New Roman"/>
          <w:sz w:val="26"/>
          <w:szCs w:val="28"/>
          <w:lang w:val="vi-VN"/>
        </w:rPr>
        <w:t xml:space="preserve">: Đề cương chi tiết luận văn phải được </w:t>
      </w:r>
      <w:r w:rsidR="0007484E" w:rsidRPr="00AF47FE">
        <w:rPr>
          <w:rFonts w:ascii="Times New Roman" w:hAnsi="Times New Roman"/>
          <w:sz w:val="26"/>
          <w:szCs w:val="28"/>
          <w:lang w:val="vi-VN"/>
        </w:rPr>
        <w:t>GVHD</w:t>
      </w:r>
      <w:r w:rsidRPr="00AF47FE">
        <w:rPr>
          <w:rFonts w:ascii="Times New Roman" w:hAnsi="Times New Roman"/>
          <w:sz w:val="26"/>
          <w:szCs w:val="28"/>
          <w:lang w:val="vi-VN"/>
        </w:rPr>
        <w:t xml:space="preserve"> thông qua trước buổi bảo vệ đề cương và trước khi thực hiện luận văn (sử dụng mẫu </w:t>
      </w:r>
      <w:r w:rsidRPr="00AF47FE">
        <w:rPr>
          <w:rFonts w:ascii="Times New Roman" w:hAnsi="Times New Roman"/>
          <w:i/>
          <w:sz w:val="26"/>
          <w:szCs w:val="28"/>
          <w:lang w:val="vi-VN"/>
        </w:rPr>
        <w:t>Phiếu thông qua ĐCCT luận văn</w:t>
      </w:r>
      <w:r w:rsidRPr="00AF47FE">
        <w:rPr>
          <w:rFonts w:ascii="Times New Roman" w:hAnsi="Times New Roman"/>
          <w:sz w:val="26"/>
          <w:szCs w:val="28"/>
          <w:lang w:val="vi-VN"/>
        </w:rPr>
        <w:t>).</w:t>
      </w:r>
    </w:p>
    <w:sectPr w:rsidR="009C2BAE" w:rsidRPr="00AF47FE" w:rsidSect="00E63CC7">
      <w:footerReference w:type="default" r:id="rId9"/>
      <w:pgSz w:w="11909" w:h="16834" w:code="9"/>
      <w:pgMar w:top="1021" w:right="1021" w:bottom="1021" w:left="1588" w:header="567" w:footer="2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08BD" w14:textId="77777777" w:rsidR="00E7138A" w:rsidRDefault="00E7138A">
      <w:r>
        <w:separator/>
      </w:r>
    </w:p>
  </w:endnote>
  <w:endnote w:type="continuationSeparator" w:id="0">
    <w:p w14:paraId="7C4FD03C" w14:textId="77777777" w:rsidR="00E7138A" w:rsidRDefault="00E7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 Hong Ha">
    <w:altName w:val="Segoe Script"/>
    <w:charset w:val="00"/>
    <w:family w:val="swiss"/>
    <w:pitch w:val="variable"/>
    <w:sig w:usb0="00000001" w:usb1="00000000" w:usb2="00000000" w:usb3="00000000" w:csb0="0000001B" w:csb1="00000000"/>
  </w:font>
  <w:font w:name="VNtoront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185" w14:textId="77777777" w:rsidR="00631257" w:rsidRPr="00B777D5" w:rsidRDefault="00631257">
    <w:pPr>
      <w:pStyle w:val="Footer"/>
      <w:jc w:val="right"/>
      <w:rPr>
        <w:sz w:val="20"/>
        <w:szCs w:val="20"/>
      </w:rPr>
    </w:pPr>
    <w:r w:rsidRPr="00B777D5">
      <w:rPr>
        <w:sz w:val="20"/>
        <w:szCs w:val="20"/>
      </w:rPr>
      <w:fldChar w:fldCharType="begin"/>
    </w:r>
    <w:r w:rsidRPr="00B777D5">
      <w:rPr>
        <w:sz w:val="20"/>
        <w:szCs w:val="20"/>
      </w:rPr>
      <w:instrText xml:space="preserve"> PAGE   \* MERGEFORMAT </w:instrText>
    </w:r>
    <w:r w:rsidRPr="00B777D5">
      <w:rPr>
        <w:sz w:val="20"/>
        <w:szCs w:val="20"/>
      </w:rPr>
      <w:fldChar w:fldCharType="separate"/>
    </w:r>
    <w:r w:rsidR="009C2BAE">
      <w:rPr>
        <w:noProof/>
        <w:sz w:val="20"/>
        <w:szCs w:val="20"/>
      </w:rPr>
      <w:t>3</w:t>
    </w:r>
    <w:r w:rsidRPr="00B777D5">
      <w:rPr>
        <w:noProof/>
        <w:sz w:val="20"/>
        <w:szCs w:val="20"/>
      </w:rPr>
      <w:fldChar w:fldCharType="end"/>
    </w:r>
  </w:p>
  <w:p w14:paraId="20AE98AF" w14:textId="77777777" w:rsidR="001669F4" w:rsidRPr="00AE2619" w:rsidRDefault="001669F4" w:rsidP="00AE2619">
    <w:pPr>
      <w:pStyle w:val="Footer"/>
      <w:tabs>
        <w:tab w:val="clear" w:pos="4320"/>
        <w:tab w:val="clear" w:pos="8640"/>
      </w:tabs>
      <w:spacing w:before="0" w:line="240" w:lineRule="auto"/>
      <w:ind w:firstLine="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0C48" w14:textId="77777777" w:rsidR="00E7138A" w:rsidRDefault="00E7138A">
      <w:r>
        <w:separator/>
      </w:r>
    </w:p>
  </w:footnote>
  <w:footnote w:type="continuationSeparator" w:id="0">
    <w:p w14:paraId="6D389DDB" w14:textId="77777777" w:rsidR="00E7138A" w:rsidRDefault="00E7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7005"/>
    <w:multiLevelType w:val="hybridMultilevel"/>
    <w:tmpl w:val="774068CC"/>
    <w:lvl w:ilvl="0" w:tplc="FDFA05BE">
      <w:start w:val="1"/>
      <w:numFmt w:val="bullet"/>
      <w:lvlText w:val=""/>
      <w:lvlJc w:val="left"/>
      <w:pPr>
        <w:tabs>
          <w:tab w:val="num" w:pos="720"/>
        </w:tabs>
        <w:ind w:left="72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01409"/>
    <w:multiLevelType w:val="multilevel"/>
    <w:tmpl w:val="29E8F746"/>
    <w:lvl w:ilvl="0">
      <w:start w:val="3"/>
      <w:numFmt w:val="bullet"/>
      <w:lvlText w:val=""/>
      <w:lvlJc w:val="left"/>
      <w:pPr>
        <w:tabs>
          <w:tab w:val="num" w:pos="720"/>
        </w:tabs>
        <w:ind w:left="720" w:hanging="360"/>
      </w:pPr>
      <w:rPr>
        <w:rFonts w:ascii="Symbol" w:eastAsia="Times New Roman" w:hAnsi="Symbol" w:cs="Times New Roman" w:hint="default"/>
      </w:rPr>
    </w:lvl>
    <w:lvl w:ilvl="1">
      <w:start w:val="4"/>
      <w:numFmt w:val="bullet"/>
      <w:lvlText w:val="-"/>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477246"/>
    <w:multiLevelType w:val="hybridMultilevel"/>
    <w:tmpl w:val="829AE4F6"/>
    <w:lvl w:ilvl="0" w:tplc="1F404350">
      <w:start w:val="3"/>
      <w:numFmt w:val="bullet"/>
      <w:lvlText w:val=""/>
      <w:lvlJc w:val="left"/>
      <w:pPr>
        <w:tabs>
          <w:tab w:val="num" w:pos="1080"/>
        </w:tabs>
        <w:ind w:left="1080" w:hanging="360"/>
      </w:pPr>
      <w:rPr>
        <w:rFonts w:ascii="Symbol" w:eastAsia="Times New Roman" w:hAnsi="Symbol" w:cs="Times New Roman" w:hint="default"/>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AF792E"/>
    <w:multiLevelType w:val="multilevel"/>
    <w:tmpl w:val="1AD268BA"/>
    <w:lvl w:ilvl="0">
      <w:start w:val="28"/>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321121"/>
    <w:multiLevelType w:val="multilevel"/>
    <w:tmpl w:val="A6B020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2253CF"/>
    <w:multiLevelType w:val="hybridMultilevel"/>
    <w:tmpl w:val="EC60B970"/>
    <w:lvl w:ilvl="0" w:tplc="7598ADDA">
      <w:start w:val="7"/>
      <w:numFmt w:val="decimal"/>
      <w:lvlText w:val="[%1]"/>
      <w:lvlJc w:val="left"/>
      <w:pPr>
        <w:tabs>
          <w:tab w:val="num" w:pos="1211"/>
        </w:tabs>
        <w:ind w:left="121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95D3A"/>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ACE7D3D"/>
    <w:multiLevelType w:val="hybridMultilevel"/>
    <w:tmpl w:val="CC3CD2CC"/>
    <w:lvl w:ilvl="0" w:tplc="DCAA109A">
      <w:start w:val="10"/>
      <w:numFmt w:val="decimal"/>
      <w:lvlText w:val="[%1]"/>
      <w:lvlJc w:val="left"/>
      <w:pPr>
        <w:tabs>
          <w:tab w:val="num" w:pos="1571"/>
        </w:tabs>
        <w:ind w:left="157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E6B54"/>
    <w:multiLevelType w:val="hybridMultilevel"/>
    <w:tmpl w:val="5F6E87D2"/>
    <w:lvl w:ilvl="0" w:tplc="232CD35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F126A"/>
    <w:multiLevelType w:val="hybridMultilevel"/>
    <w:tmpl w:val="1ECC028C"/>
    <w:lvl w:ilvl="0" w:tplc="04090003">
      <w:start w:val="1"/>
      <w:numFmt w:val="bullet"/>
      <w:lvlText w:val="o"/>
      <w:lvlJc w:val="left"/>
      <w:pPr>
        <w:ind w:left="720" w:hanging="360"/>
      </w:pPr>
      <w:rPr>
        <w:rFonts w:ascii="Courier New" w:hAnsi="Courier New" w:cs="Courier New"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E52A3"/>
    <w:multiLevelType w:val="hybridMultilevel"/>
    <w:tmpl w:val="F8DC9F06"/>
    <w:lvl w:ilvl="0" w:tplc="8A103132">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BD2"/>
    <w:multiLevelType w:val="multilevel"/>
    <w:tmpl w:val="F8DC9F06"/>
    <w:lvl w:ilvl="0">
      <w:start w:val="1"/>
      <w:numFmt w:val="bullet"/>
      <w:lvlText w:val=""/>
      <w:lvlJc w:val="left"/>
      <w:pPr>
        <w:tabs>
          <w:tab w:val="num" w:pos="720"/>
        </w:tabs>
        <w:ind w:left="720" w:hanging="360"/>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B761F"/>
    <w:multiLevelType w:val="multilevel"/>
    <w:tmpl w:val="9FB2F06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3%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C17D26"/>
    <w:multiLevelType w:val="multilevel"/>
    <w:tmpl w:val="CEB0AD5C"/>
    <w:lvl w:ilvl="0">
      <w:start w:val="8"/>
      <w:numFmt w:val="decimal"/>
      <w:lvlText w:val="[%1]"/>
      <w:lvlJc w:val="left"/>
      <w:pPr>
        <w:tabs>
          <w:tab w:val="num" w:pos="1211"/>
        </w:tabs>
        <w:ind w:left="1211" w:hanging="851"/>
      </w:pPr>
      <w:rPr>
        <w:rFonts w:hint="default"/>
      </w:rPr>
    </w:lvl>
    <w:lvl w:ilvl="1">
      <w:start w:val="1"/>
      <w:numFmt w:val="decimal"/>
      <w:lvlText w:val="[%2]"/>
      <w:lvlJc w:val="left"/>
      <w:pPr>
        <w:tabs>
          <w:tab w:val="num" w:pos="1310"/>
        </w:tabs>
        <w:ind w:left="1310" w:hanging="230"/>
      </w:pPr>
      <w:rPr>
        <w:rFonts w:ascii="UVN Hong Ha" w:hAnsi="UVN Hong Ha"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5646C"/>
    <w:multiLevelType w:val="hybridMultilevel"/>
    <w:tmpl w:val="FB64E588"/>
    <w:lvl w:ilvl="0" w:tplc="8AFA2E6E">
      <w:start w:val="1"/>
      <w:numFmt w:val="decimal"/>
      <w:lvlText w:val="[%1]"/>
      <w:lvlJc w:val="left"/>
      <w:pPr>
        <w:tabs>
          <w:tab w:val="num" w:pos="655"/>
        </w:tabs>
        <w:ind w:left="655" w:hanging="230"/>
      </w:pPr>
      <w:rPr>
        <w:rFonts w:ascii="UVN Hong Ha" w:hAnsi="UVN Hong Ha" w:hint="default"/>
        <w:b w:val="0"/>
        <w:i w:val="0"/>
        <w:color w:val="auto"/>
        <w:sz w:val="22"/>
        <w:szCs w:val="22"/>
      </w:rPr>
    </w:lvl>
    <w:lvl w:ilvl="1" w:tplc="55B43D9C">
      <w:start w:val="1"/>
      <w:numFmt w:val="decimal"/>
      <w:lvlText w:val="[%2]"/>
      <w:lvlJc w:val="left"/>
      <w:pPr>
        <w:tabs>
          <w:tab w:val="num" w:pos="851"/>
        </w:tabs>
        <w:ind w:left="851" w:hanging="851"/>
      </w:pPr>
      <w:rPr>
        <w:rFonts w:hint="default"/>
      </w:rPr>
    </w:lvl>
    <w:lvl w:ilvl="2" w:tplc="101C69E4">
      <w:start w:val="5"/>
      <w:numFmt w:val="decimal"/>
      <w:lvlText w:val="[%3]"/>
      <w:lvlJc w:val="left"/>
      <w:pPr>
        <w:tabs>
          <w:tab w:val="num" w:pos="851"/>
        </w:tabs>
        <w:ind w:left="851" w:hanging="851"/>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53D50"/>
    <w:multiLevelType w:val="hybridMultilevel"/>
    <w:tmpl w:val="CEB0AD5C"/>
    <w:lvl w:ilvl="0" w:tplc="5EA42356">
      <w:start w:val="8"/>
      <w:numFmt w:val="decimal"/>
      <w:lvlText w:val="[%1]"/>
      <w:lvlJc w:val="left"/>
      <w:pPr>
        <w:tabs>
          <w:tab w:val="num" w:pos="1211"/>
        </w:tabs>
        <w:ind w:left="1211" w:hanging="851"/>
      </w:pPr>
      <w:rPr>
        <w:rFonts w:hint="default"/>
      </w:rPr>
    </w:lvl>
    <w:lvl w:ilvl="1" w:tplc="43404DF2">
      <w:start w:val="1"/>
      <w:numFmt w:val="decimal"/>
      <w:lvlText w:val="[%2]"/>
      <w:lvlJc w:val="left"/>
      <w:pPr>
        <w:tabs>
          <w:tab w:val="num" w:pos="1310"/>
        </w:tabs>
        <w:ind w:left="1310" w:hanging="230"/>
      </w:pPr>
      <w:rPr>
        <w:rFonts w:ascii="UVN Hong Ha" w:hAnsi="UVN Hong Ha"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F166A"/>
    <w:multiLevelType w:val="multilevel"/>
    <w:tmpl w:val="202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01B2B"/>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8D70BD"/>
    <w:multiLevelType w:val="hybridMultilevel"/>
    <w:tmpl w:val="92E832C6"/>
    <w:lvl w:ilvl="0" w:tplc="2D42A5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DC2B87"/>
    <w:multiLevelType w:val="hybridMultilevel"/>
    <w:tmpl w:val="29E8F746"/>
    <w:lvl w:ilvl="0" w:tplc="A236A28E">
      <w:start w:val="3"/>
      <w:numFmt w:val="bullet"/>
      <w:lvlText w:val=""/>
      <w:lvlJc w:val="left"/>
      <w:pPr>
        <w:tabs>
          <w:tab w:val="num" w:pos="720"/>
        </w:tabs>
        <w:ind w:left="720" w:hanging="360"/>
      </w:pPr>
      <w:rPr>
        <w:rFonts w:ascii="Symbol" w:eastAsia="Times New Roman" w:hAnsi="Symbol" w:cs="Times New Roman" w:hint="default"/>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2434E5"/>
    <w:multiLevelType w:val="multilevel"/>
    <w:tmpl w:val="B01A6128"/>
    <w:lvl w:ilvl="0">
      <w:start w:val="1"/>
      <w:numFmt w:val="decimal"/>
      <w:lvlText w:val="[%1]"/>
      <w:lvlJc w:val="left"/>
      <w:pPr>
        <w:tabs>
          <w:tab w:val="num" w:pos="655"/>
        </w:tabs>
        <w:ind w:left="655" w:hanging="230"/>
      </w:pPr>
      <w:rPr>
        <w:rFonts w:ascii="UVN Hong Ha" w:hAnsi="UVN Hong Ha" w:hint="default"/>
        <w:b w:val="0"/>
        <w:i w:val="0"/>
        <w:color w:val="auto"/>
        <w:sz w:val="22"/>
        <w:szCs w:val="22"/>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A526724"/>
    <w:multiLevelType w:val="hybridMultilevel"/>
    <w:tmpl w:val="CEC615C2"/>
    <w:lvl w:ilvl="0" w:tplc="94202B0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FA014D"/>
    <w:multiLevelType w:val="hybridMultilevel"/>
    <w:tmpl w:val="8F763E90"/>
    <w:lvl w:ilvl="0" w:tplc="F3E8C148">
      <w:start w:val="2"/>
      <w:numFmt w:val="bullet"/>
      <w:lvlText w:val="-"/>
      <w:lvlJc w:val="left"/>
      <w:pPr>
        <w:tabs>
          <w:tab w:val="num" w:pos="720"/>
        </w:tabs>
        <w:ind w:left="720" w:hanging="360"/>
      </w:pPr>
      <w:rPr>
        <w:rFonts w:ascii="Times New Roman" w:eastAsia="Times New Roman" w:hAnsi="Times New Roman" w:cs="Times New Roman" w:hint="default"/>
        <w:b w:val="0"/>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D17E4"/>
    <w:multiLevelType w:val="hybridMultilevel"/>
    <w:tmpl w:val="87761F38"/>
    <w:lvl w:ilvl="0" w:tplc="E996BBDA">
      <w:start w:val="3"/>
      <w:numFmt w:val="bullet"/>
      <w:lvlText w:val=""/>
      <w:lvlJc w:val="left"/>
      <w:pPr>
        <w:tabs>
          <w:tab w:val="num" w:pos="720"/>
        </w:tabs>
        <w:ind w:left="720" w:hanging="360"/>
      </w:pPr>
      <w:rPr>
        <w:rFonts w:ascii="Symbol" w:hAnsi="Symbol" w:cs="Times New Roman" w:hint="default"/>
        <w:b w:val="0"/>
        <w:i w:val="0"/>
        <w:sz w:val="20"/>
        <w:szCs w:val="20"/>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B62E6C"/>
    <w:multiLevelType w:val="hybridMultilevel"/>
    <w:tmpl w:val="00949D22"/>
    <w:lvl w:ilvl="0" w:tplc="255224E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5" w15:restartNumberingAfterBreak="0">
    <w:nsid w:val="670462AD"/>
    <w:multiLevelType w:val="multilevel"/>
    <w:tmpl w:val="829AE4F6"/>
    <w:lvl w:ilvl="0">
      <w:start w:val="3"/>
      <w:numFmt w:val="bullet"/>
      <w:lvlText w:val=""/>
      <w:lvlJc w:val="left"/>
      <w:pPr>
        <w:tabs>
          <w:tab w:val="num" w:pos="1080"/>
        </w:tabs>
        <w:ind w:left="1080" w:hanging="360"/>
      </w:pPr>
      <w:rPr>
        <w:rFonts w:ascii="Symbol" w:eastAsia="Times New Roman" w:hAnsi="Symbol" w:cs="Times New Roman" w:hint="default"/>
      </w:rPr>
    </w:lvl>
    <w:lvl w:ilvl="1">
      <w:start w:val="4"/>
      <w:numFmt w:val="bullet"/>
      <w:lvlText w:val="-"/>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BC5A73"/>
    <w:multiLevelType w:val="hybridMultilevel"/>
    <w:tmpl w:val="6DB65FF2"/>
    <w:lvl w:ilvl="0" w:tplc="5EA42356">
      <w:start w:val="8"/>
      <w:numFmt w:val="decimal"/>
      <w:lvlText w:val="[%1]"/>
      <w:lvlJc w:val="left"/>
      <w:pPr>
        <w:tabs>
          <w:tab w:val="num" w:pos="1211"/>
        </w:tabs>
        <w:ind w:left="121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176125"/>
    <w:multiLevelType w:val="hybridMultilevel"/>
    <w:tmpl w:val="1AD268BA"/>
    <w:lvl w:ilvl="0" w:tplc="BEF6623C">
      <w:start w:val="28"/>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A7344"/>
    <w:multiLevelType w:val="hybridMultilevel"/>
    <w:tmpl w:val="B0A41A26"/>
    <w:lvl w:ilvl="0" w:tplc="FA761568">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9" w15:restartNumberingAfterBreak="0">
    <w:nsid w:val="6B1851A8"/>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C055406"/>
    <w:multiLevelType w:val="multilevel"/>
    <w:tmpl w:val="EEA6D9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23"/>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4A35658"/>
    <w:multiLevelType w:val="hybridMultilevel"/>
    <w:tmpl w:val="0ED21352"/>
    <w:lvl w:ilvl="0" w:tplc="B40E016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DE1D52"/>
    <w:multiLevelType w:val="multilevel"/>
    <w:tmpl w:val="60949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D802FF"/>
    <w:multiLevelType w:val="multilevel"/>
    <w:tmpl w:val="CC3CD2CC"/>
    <w:lvl w:ilvl="0">
      <w:start w:val="10"/>
      <w:numFmt w:val="decimal"/>
      <w:lvlText w:val="[%1]"/>
      <w:lvlJc w:val="left"/>
      <w:pPr>
        <w:tabs>
          <w:tab w:val="num" w:pos="1571"/>
        </w:tabs>
        <w:ind w:left="157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C655C2"/>
    <w:multiLevelType w:val="multilevel"/>
    <w:tmpl w:val="EC60B970"/>
    <w:lvl w:ilvl="0">
      <w:start w:val="7"/>
      <w:numFmt w:val="decimal"/>
      <w:lvlText w:val="[%1]"/>
      <w:lvlJc w:val="left"/>
      <w:pPr>
        <w:tabs>
          <w:tab w:val="num" w:pos="1211"/>
        </w:tabs>
        <w:ind w:left="121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444EAB"/>
    <w:multiLevelType w:val="hybridMultilevel"/>
    <w:tmpl w:val="7A4C35A2"/>
    <w:lvl w:ilvl="0" w:tplc="95988912">
      <w:start w:val="1"/>
      <w:numFmt w:val="decimal"/>
      <w:lvlText w:val="%1."/>
      <w:lvlJc w:val="center"/>
      <w:pPr>
        <w:tabs>
          <w:tab w:val="num" w:pos="720"/>
        </w:tabs>
        <w:ind w:left="360" w:hanging="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B52785"/>
    <w:multiLevelType w:val="hybridMultilevel"/>
    <w:tmpl w:val="C2CCB25C"/>
    <w:lvl w:ilvl="0" w:tplc="65A86F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2"/>
  </w:num>
  <w:num w:numId="3">
    <w:abstractNumId w:val="14"/>
  </w:num>
  <w:num w:numId="4">
    <w:abstractNumId w:val="27"/>
  </w:num>
  <w:num w:numId="5">
    <w:abstractNumId w:val="21"/>
  </w:num>
  <w:num w:numId="6">
    <w:abstractNumId w:val="8"/>
  </w:num>
  <w:num w:numId="7">
    <w:abstractNumId w:val="10"/>
  </w:num>
  <w:num w:numId="8">
    <w:abstractNumId w:val="11"/>
  </w:num>
  <w:num w:numId="9">
    <w:abstractNumId w:val="0"/>
  </w:num>
  <w:num w:numId="10">
    <w:abstractNumId w:val="30"/>
  </w:num>
  <w:num w:numId="11">
    <w:abstractNumId w:val="3"/>
  </w:num>
  <w:num w:numId="12">
    <w:abstractNumId w:val="7"/>
  </w:num>
  <w:num w:numId="13">
    <w:abstractNumId w:val="25"/>
  </w:num>
  <w:num w:numId="14">
    <w:abstractNumId w:val="19"/>
  </w:num>
  <w:num w:numId="15">
    <w:abstractNumId w:val="1"/>
  </w:num>
  <w:num w:numId="16">
    <w:abstractNumId w:val="23"/>
  </w:num>
  <w:num w:numId="17">
    <w:abstractNumId w:val="33"/>
  </w:num>
  <w:num w:numId="18">
    <w:abstractNumId w:val="5"/>
  </w:num>
  <w:num w:numId="19">
    <w:abstractNumId w:val="34"/>
  </w:num>
  <w:num w:numId="20">
    <w:abstractNumId w:val="15"/>
  </w:num>
  <w:num w:numId="21">
    <w:abstractNumId w:val="17"/>
  </w:num>
  <w:num w:numId="22">
    <w:abstractNumId w:val="6"/>
  </w:num>
  <w:num w:numId="23">
    <w:abstractNumId w:val="29"/>
  </w:num>
  <w:num w:numId="24">
    <w:abstractNumId w:val="20"/>
  </w:num>
  <w:num w:numId="25">
    <w:abstractNumId w:val="13"/>
  </w:num>
  <w:num w:numId="26">
    <w:abstractNumId w:val="26"/>
  </w:num>
  <w:num w:numId="27">
    <w:abstractNumId w:val="31"/>
  </w:num>
  <w:num w:numId="28">
    <w:abstractNumId w:val="32"/>
  </w:num>
  <w:num w:numId="29">
    <w:abstractNumId w:val="24"/>
  </w:num>
  <w:num w:numId="30">
    <w:abstractNumId w:val="36"/>
  </w:num>
  <w:num w:numId="31">
    <w:abstractNumId w:val="18"/>
  </w:num>
  <w:num w:numId="32">
    <w:abstractNumId w:val="35"/>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2"/>
    <w:rsid w:val="000016FB"/>
    <w:rsid w:val="00001751"/>
    <w:rsid w:val="00006A37"/>
    <w:rsid w:val="000123A4"/>
    <w:rsid w:val="00016255"/>
    <w:rsid w:val="00022932"/>
    <w:rsid w:val="00031DD7"/>
    <w:rsid w:val="00033420"/>
    <w:rsid w:val="0003766F"/>
    <w:rsid w:val="00042BF5"/>
    <w:rsid w:val="00064AA6"/>
    <w:rsid w:val="00066C24"/>
    <w:rsid w:val="000713DE"/>
    <w:rsid w:val="00071FA6"/>
    <w:rsid w:val="00073199"/>
    <w:rsid w:val="00073F4B"/>
    <w:rsid w:val="0007484E"/>
    <w:rsid w:val="000778B9"/>
    <w:rsid w:val="00092470"/>
    <w:rsid w:val="000C50BD"/>
    <w:rsid w:val="000D2454"/>
    <w:rsid w:val="000D319B"/>
    <w:rsid w:val="000D6120"/>
    <w:rsid w:val="000E5D80"/>
    <w:rsid w:val="000E77C2"/>
    <w:rsid w:val="000F2684"/>
    <w:rsid w:val="000F6556"/>
    <w:rsid w:val="000F7203"/>
    <w:rsid w:val="000F7F02"/>
    <w:rsid w:val="00100A94"/>
    <w:rsid w:val="001048CD"/>
    <w:rsid w:val="00104CFE"/>
    <w:rsid w:val="00104E94"/>
    <w:rsid w:val="001069C1"/>
    <w:rsid w:val="00107D7D"/>
    <w:rsid w:val="00107E65"/>
    <w:rsid w:val="00121B68"/>
    <w:rsid w:val="001256A3"/>
    <w:rsid w:val="00127C40"/>
    <w:rsid w:val="00130231"/>
    <w:rsid w:val="00130611"/>
    <w:rsid w:val="00140334"/>
    <w:rsid w:val="001411D2"/>
    <w:rsid w:val="001504E7"/>
    <w:rsid w:val="001669F4"/>
    <w:rsid w:val="001701E4"/>
    <w:rsid w:val="00170734"/>
    <w:rsid w:val="0018262D"/>
    <w:rsid w:val="001832FE"/>
    <w:rsid w:val="001853F3"/>
    <w:rsid w:val="00185ADF"/>
    <w:rsid w:val="00187F4A"/>
    <w:rsid w:val="001901C6"/>
    <w:rsid w:val="001912E0"/>
    <w:rsid w:val="00191B60"/>
    <w:rsid w:val="00192762"/>
    <w:rsid w:val="001938B8"/>
    <w:rsid w:val="0019408B"/>
    <w:rsid w:val="00195ABD"/>
    <w:rsid w:val="001A1A8F"/>
    <w:rsid w:val="001A3797"/>
    <w:rsid w:val="001A61CC"/>
    <w:rsid w:val="001B7FDF"/>
    <w:rsid w:val="001C54D9"/>
    <w:rsid w:val="001D45BE"/>
    <w:rsid w:val="001D5067"/>
    <w:rsid w:val="001D6786"/>
    <w:rsid w:val="001E5E0E"/>
    <w:rsid w:val="001E7AE3"/>
    <w:rsid w:val="001F0A44"/>
    <w:rsid w:val="001F2050"/>
    <w:rsid w:val="00200AF9"/>
    <w:rsid w:val="00205694"/>
    <w:rsid w:val="00206063"/>
    <w:rsid w:val="002068B0"/>
    <w:rsid w:val="002069C2"/>
    <w:rsid w:val="0021104A"/>
    <w:rsid w:val="002143DD"/>
    <w:rsid w:val="0021641F"/>
    <w:rsid w:val="0021643D"/>
    <w:rsid w:val="002174FC"/>
    <w:rsid w:val="002179B5"/>
    <w:rsid w:val="00222513"/>
    <w:rsid w:val="002272C7"/>
    <w:rsid w:val="00227872"/>
    <w:rsid w:val="00227B0F"/>
    <w:rsid w:val="002327F4"/>
    <w:rsid w:val="00234D49"/>
    <w:rsid w:val="00236B21"/>
    <w:rsid w:val="00236C0D"/>
    <w:rsid w:val="002551CC"/>
    <w:rsid w:val="002627F7"/>
    <w:rsid w:val="0027260A"/>
    <w:rsid w:val="002739A1"/>
    <w:rsid w:val="00273AC4"/>
    <w:rsid w:val="00281A53"/>
    <w:rsid w:val="00282D76"/>
    <w:rsid w:val="0028405D"/>
    <w:rsid w:val="00290287"/>
    <w:rsid w:val="00294777"/>
    <w:rsid w:val="00297B68"/>
    <w:rsid w:val="002A10E0"/>
    <w:rsid w:val="002A1BD9"/>
    <w:rsid w:val="002A2D28"/>
    <w:rsid w:val="002A6741"/>
    <w:rsid w:val="002B0E96"/>
    <w:rsid w:val="002C0DBB"/>
    <w:rsid w:val="002C2FAC"/>
    <w:rsid w:val="002C3A67"/>
    <w:rsid w:val="002C40F7"/>
    <w:rsid w:val="002D2835"/>
    <w:rsid w:val="002D6A99"/>
    <w:rsid w:val="002E2944"/>
    <w:rsid w:val="002E3CFC"/>
    <w:rsid w:val="002F0A5F"/>
    <w:rsid w:val="002F2D56"/>
    <w:rsid w:val="002F5447"/>
    <w:rsid w:val="00300FD7"/>
    <w:rsid w:val="00302BCF"/>
    <w:rsid w:val="00303A36"/>
    <w:rsid w:val="00306E7F"/>
    <w:rsid w:val="00310853"/>
    <w:rsid w:val="0031303B"/>
    <w:rsid w:val="00314928"/>
    <w:rsid w:val="003168A0"/>
    <w:rsid w:val="0032540A"/>
    <w:rsid w:val="00325622"/>
    <w:rsid w:val="00325D07"/>
    <w:rsid w:val="00330C41"/>
    <w:rsid w:val="0033100F"/>
    <w:rsid w:val="0033313F"/>
    <w:rsid w:val="00336231"/>
    <w:rsid w:val="003459CC"/>
    <w:rsid w:val="0035028B"/>
    <w:rsid w:val="00353370"/>
    <w:rsid w:val="00353A0A"/>
    <w:rsid w:val="003571D5"/>
    <w:rsid w:val="00361030"/>
    <w:rsid w:val="0036336D"/>
    <w:rsid w:val="00365276"/>
    <w:rsid w:val="00370BCB"/>
    <w:rsid w:val="003713E1"/>
    <w:rsid w:val="0037246C"/>
    <w:rsid w:val="00373013"/>
    <w:rsid w:val="003770B5"/>
    <w:rsid w:val="00385D2D"/>
    <w:rsid w:val="00387C0A"/>
    <w:rsid w:val="00387EF3"/>
    <w:rsid w:val="0039313B"/>
    <w:rsid w:val="00395AEA"/>
    <w:rsid w:val="003975D3"/>
    <w:rsid w:val="003A0C02"/>
    <w:rsid w:val="003A7E58"/>
    <w:rsid w:val="003B537D"/>
    <w:rsid w:val="003C4C34"/>
    <w:rsid w:val="003C772E"/>
    <w:rsid w:val="003C7752"/>
    <w:rsid w:val="003D24CB"/>
    <w:rsid w:val="003D28E4"/>
    <w:rsid w:val="003D3BBB"/>
    <w:rsid w:val="003E759D"/>
    <w:rsid w:val="003F5599"/>
    <w:rsid w:val="003F58C1"/>
    <w:rsid w:val="003F7139"/>
    <w:rsid w:val="00402E09"/>
    <w:rsid w:val="004078C8"/>
    <w:rsid w:val="00424398"/>
    <w:rsid w:val="00432AB8"/>
    <w:rsid w:val="004600E8"/>
    <w:rsid w:val="00460E50"/>
    <w:rsid w:val="00462455"/>
    <w:rsid w:val="0047257E"/>
    <w:rsid w:val="00477B45"/>
    <w:rsid w:val="00477E36"/>
    <w:rsid w:val="004803E8"/>
    <w:rsid w:val="004862A7"/>
    <w:rsid w:val="00487735"/>
    <w:rsid w:val="004920BB"/>
    <w:rsid w:val="004A291D"/>
    <w:rsid w:val="004A4F28"/>
    <w:rsid w:val="004B1967"/>
    <w:rsid w:val="004B302B"/>
    <w:rsid w:val="004C1505"/>
    <w:rsid w:val="004C1EC1"/>
    <w:rsid w:val="004C5EF1"/>
    <w:rsid w:val="004C79B0"/>
    <w:rsid w:val="004D1FB7"/>
    <w:rsid w:val="004D44F2"/>
    <w:rsid w:val="004D5BA6"/>
    <w:rsid w:val="004E0A8E"/>
    <w:rsid w:val="004E6747"/>
    <w:rsid w:val="004E68BD"/>
    <w:rsid w:val="004F09C7"/>
    <w:rsid w:val="004F5A2A"/>
    <w:rsid w:val="004F5EE4"/>
    <w:rsid w:val="00502B04"/>
    <w:rsid w:val="00503297"/>
    <w:rsid w:val="005047F6"/>
    <w:rsid w:val="00506D44"/>
    <w:rsid w:val="00510F73"/>
    <w:rsid w:val="0051230A"/>
    <w:rsid w:val="005123BB"/>
    <w:rsid w:val="0051504B"/>
    <w:rsid w:val="00516D95"/>
    <w:rsid w:val="005172C2"/>
    <w:rsid w:val="0052028C"/>
    <w:rsid w:val="00523405"/>
    <w:rsid w:val="005261FD"/>
    <w:rsid w:val="0053409D"/>
    <w:rsid w:val="00536530"/>
    <w:rsid w:val="00537135"/>
    <w:rsid w:val="005424B5"/>
    <w:rsid w:val="00554817"/>
    <w:rsid w:val="00555B5D"/>
    <w:rsid w:val="005574FE"/>
    <w:rsid w:val="00560489"/>
    <w:rsid w:val="005632E9"/>
    <w:rsid w:val="00573615"/>
    <w:rsid w:val="00573CA9"/>
    <w:rsid w:val="0057640A"/>
    <w:rsid w:val="0058058C"/>
    <w:rsid w:val="005916A4"/>
    <w:rsid w:val="00591A52"/>
    <w:rsid w:val="00595905"/>
    <w:rsid w:val="0059664A"/>
    <w:rsid w:val="005A17E8"/>
    <w:rsid w:val="005A1BB8"/>
    <w:rsid w:val="005A2A7D"/>
    <w:rsid w:val="005A3852"/>
    <w:rsid w:val="005A3F91"/>
    <w:rsid w:val="005A5B7F"/>
    <w:rsid w:val="005B234D"/>
    <w:rsid w:val="005B3394"/>
    <w:rsid w:val="005B6F91"/>
    <w:rsid w:val="005B729B"/>
    <w:rsid w:val="005B76BD"/>
    <w:rsid w:val="005C0E9D"/>
    <w:rsid w:val="005C6A4E"/>
    <w:rsid w:val="005D087F"/>
    <w:rsid w:val="005D2475"/>
    <w:rsid w:val="005D3A8D"/>
    <w:rsid w:val="005D4E42"/>
    <w:rsid w:val="005E2755"/>
    <w:rsid w:val="005E5B21"/>
    <w:rsid w:val="005F0F36"/>
    <w:rsid w:val="005F760D"/>
    <w:rsid w:val="005F796B"/>
    <w:rsid w:val="00600FA0"/>
    <w:rsid w:val="00605178"/>
    <w:rsid w:val="00606186"/>
    <w:rsid w:val="006179DD"/>
    <w:rsid w:val="0062432E"/>
    <w:rsid w:val="006251B3"/>
    <w:rsid w:val="006268E8"/>
    <w:rsid w:val="0063074E"/>
    <w:rsid w:val="00631257"/>
    <w:rsid w:val="00631520"/>
    <w:rsid w:val="00645951"/>
    <w:rsid w:val="00650777"/>
    <w:rsid w:val="00654EF6"/>
    <w:rsid w:val="00655F46"/>
    <w:rsid w:val="00660F4C"/>
    <w:rsid w:val="00664269"/>
    <w:rsid w:val="006665B1"/>
    <w:rsid w:val="00667242"/>
    <w:rsid w:val="0067391F"/>
    <w:rsid w:val="00676920"/>
    <w:rsid w:val="00685CE9"/>
    <w:rsid w:val="006872D1"/>
    <w:rsid w:val="006910CC"/>
    <w:rsid w:val="006917AA"/>
    <w:rsid w:val="0069405B"/>
    <w:rsid w:val="006A13AE"/>
    <w:rsid w:val="006A30AD"/>
    <w:rsid w:val="006A5CE4"/>
    <w:rsid w:val="006A5E9C"/>
    <w:rsid w:val="006A7899"/>
    <w:rsid w:val="006B271C"/>
    <w:rsid w:val="006B7B0E"/>
    <w:rsid w:val="006C27B3"/>
    <w:rsid w:val="006C4E15"/>
    <w:rsid w:val="006C69E8"/>
    <w:rsid w:val="006D0411"/>
    <w:rsid w:val="006D5B20"/>
    <w:rsid w:val="006E4BFB"/>
    <w:rsid w:val="006F403E"/>
    <w:rsid w:val="007011C8"/>
    <w:rsid w:val="007037E7"/>
    <w:rsid w:val="0070702E"/>
    <w:rsid w:val="0071052D"/>
    <w:rsid w:val="00714221"/>
    <w:rsid w:val="00721A3E"/>
    <w:rsid w:val="00722E7C"/>
    <w:rsid w:val="00733904"/>
    <w:rsid w:val="00733A18"/>
    <w:rsid w:val="00733C49"/>
    <w:rsid w:val="007346C6"/>
    <w:rsid w:val="00737C99"/>
    <w:rsid w:val="00737C9E"/>
    <w:rsid w:val="00743D29"/>
    <w:rsid w:val="0074408B"/>
    <w:rsid w:val="00746AB1"/>
    <w:rsid w:val="00747B7E"/>
    <w:rsid w:val="0075529F"/>
    <w:rsid w:val="00756529"/>
    <w:rsid w:val="00756F5C"/>
    <w:rsid w:val="00763420"/>
    <w:rsid w:val="0076410C"/>
    <w:rsid w:val="00770898"/>
    <w:rsid w:val="007753BA"/>
    <w:rsid w:val="00783749"/>
    <w:rsid w:val="0078385B"/>
    <w:rsid w:val="00784308"/>
    <w:rsid w:val="00784A42"/>
    <w:rsid w:val="00784FA4"/>
    <w:rsid w:val="00786D54"/>
    <w:rsid w:val="0079253D"/>
    <w:rsid w:val="007927B4"/>
    <w:rsid w:val="007A31FF"/>
    <w:rsid w:val="007A798A"/>
    <w:rsid w:val="007B2826"/>
    <w:rsid w:val="007C3B34"/>
    <w:rsid w:val="007D0825"/>
    <w:rsid w:val="007D10F0"/>
    <w:rsid w:val="007D3A78"/>
    <w:rsid w:val="007D48E3"/>
    <w:rsid w:val="007E4427"/>
    <w:rsid w:val="007E6E7C"/>
    <w:rsid w:val="007F18A2"/>
    <w:rsid w:val="007F5A10"/>
    <w:rsid w:val="00800200"/>
    <w:rsid w:val="00802BB2"/>
    <w:rsid w:val="00811A1E"/>
    <w:rsid w:val="00813359"/>
    <w:rsid w:val="008153FD"/>
    <w:rsid w:val="008177CB"/>
    <w:rsid w:val="00817CD9"/>
    <w:rsid w:val="008200B5"/>
    <w:rsid w:val="00823CE4"/>
    <w:rsid w:val="008269A4"/>
    <w:rsid w:val="0084226E"/>
    <w:rsid w:val="008515F5"/>
    <w:rsid w:val="00856900"/>
    <w:rsid w:val="00862001"/>
    <w:rsid w:val="00867478"/>
    <w:rsid w:val="008718E6"/>
    <w:rsid w:val="00873F6A"/>
    <w:rsid w:val="00881C52"/>
    <w:rsid w:val="00897D5F"/>
    <w:rsid w:val="008B01F1"/>
    <w:rsid w:val="008B3FC1"/>
    <w:rsid w:val="008C330A"/>
    <w:rsid w:val="008C7CA5"/>
    <w:rsid w:val="008D2176"/>
    <w:rsid w:val="008D30EB"/>
    <w:rsid w:val="008D6186"/>
    <w:rsid w:val="008F477D"/>
    <w:rsid w:val="008F4AEE"/>
    <w:rsid w:val="008F551A"/>
    <w:rsid w:val="0090076D"/>
    <w:rsid w:val="00904202"/>
    <w:rsid w:val="00907239"/>
    <w:rsid w:val="00912EC4"/>
    <w:rsid w:val="0092583F"/>
    <w:rsid w:val="00940968"/>
    <w:rsid w:val="00951B8A"/>
    <w:rsid w:val="0095765B"/>
    <w:rsid w:val="009628A9"/>
    <w:rsid w:val="00964FA2"/>
    <w:rsid w:val="00966C4E"/>
    <w:rsid w:val="009679B3"/>
    <w:rsid w:val="00971457"/>
    <w:rsid w:val="00972B6A"/>
    <w:rsid w:val="00984CA6"/>
    <w:rsid w:val="00987A8E"/>
    <w:rsid w:val="00987ED7"/>
    <w:rsid w:val="00996B33"/>
    <w:rsid w:val="009A00CD"/>
    <w:rsid w:val="009A0131"/>
    <w:rsid w:val="009A0891"/>
    <w:rsid w:val="009A3D20"/>
    <w:rsid w:val="009A403B"/>
    <w:rsid w:val="009A41A7"/>
    <w:rsid w:val="009B0FA6"/>
    <w:rsid w:val="009B24E9"/>
    <w:rsid w:val="009B699A"/>
    <w:rsid w:val="009B7A59"/>
    <w:rsid w:val="009C2BAE"/>
    <w:rsid w:val="009C441C"/>
    <w:rsid w:val="009D01CA"/>
    <w:rsid w:val="009D6B15"/>
    <w:rsid w:val="009E28FE"/>
    <w:rsid w:val="009E362B"/>
    <w:rsid w:val="009F032B"/>
    <w:rsid w:val="009F0AC5"/>
    <w:rsid w:val="009F0E4E"/>
    <w:rsid w:val="009F46DB"/>
    <w:rsid w:val="00A02F63"/>
    <w:rsid w:val="00A07BA2"/>
    <w:rsid w:val="00A109E6"/>
    <w:rsid w:val="00A109E9"/>
    <w:rsid w:val="00A10DD2"/>
    <w:rsid w:val="00A13C3B"/>
    <w:rsid w:val="00A22373"/>
    <w:rsid w:val="00A239C0"/>
    <w:rsid w:val="00A25683"/>
    <w:rsid w:val="00A35B80"/>
    <w:rsid w:val="00A36BC2"/>
    <w:rsid w:val="00A4034D"/>
    <w:rsid w:val="00A452D6"/>
    <w:rsid w:val="00A56DF7"/>
    <w:rsid w:val="00A63562"/>
    <w:rsid w:val="00A6379D"/>
    <w:rsid w:val="00A66E74"/>
    <w:rsid w:val="00A716D2"/>
    <w:rsid w:val="00A73F97"/>
    <w:rsid w:val="00A84A91"/>
    <w:rsid w:val="00A8782D"/>
    <w:rsid w:val="00A87845"/>
    <w:rsid w:val="00A90120"/>
    <w:rsid w:val="00A90916"/>
    <w:rsid w:val="00A92065"/>
    <w:rsid w:val="00A93F18"/>
    <w:rsid w:val="00A95359"/>
    <w:rsid w:val="00A95BB6"/>
    <w:rsid w:val="00AA5E2F"/>
    <w:rsid w:val="00AA6E62"/>
    <w:rsid w:val="00AA7010"/>
    <w:rsid w:val="00AA7D7B"/>
    <w:rsid w:val="00AB095F"/>
    <w:rsid w:val="00AD04A1"/>
    <w:rsid w:val="00AD0E64"/>
    <w:rsid w:val="00AD4EFF"/>
    <w:rsid w:val="00AD707E"/>
    <w:rsid w:val="00AE2619"/>
    <w:rsid w:val="00AE34DE"/>
    <w:rsid w:val="00AE464F"/>
    <w:rsid w:val="00AF264A"/>
    <w:rsid w:val="00AF47FE"/>
    <w:rsid w:val="00AF4F11"/>
    <w:rsid w:val="00AF6477"/>
    <w:rsid w:val="00B04F18"/>
    <w:rsid w:val="00B07AE3"/>
    <w:rsid w:val="00B10F6A"/>
    <w:rsid w:val="00B12A4D"/>
    <w:rsid w:val="00B14022"/>
    <w:rsid w:val="00B16F7B"/>
    <w:rsid w:val="00B25A53"/>
    <w:rsid w:val="00B3215E"/>
    <w:rsid w:val="00B33B4F"/>
    <w:rsid w:val="00B37F5B"/>
    <w:rsid w:val="00B47575"/>
    <w:rsid w:val="00B504E9"/>
    <w:rsid w:val="00B52F74"/>
    <w:rsid w:val="00B62231"/>
    <w:rsid w:val="00B653E9"/>
    <w:rsid w:val="00B656F1"/>
    <w:rsid w:val="00B73ABD"/>
    <w:rsid w:val="00B73CB9"/>
    <w:rsid w:val="00B75E37"/>
    <w:rsid w:val="00B777D5"/>
    <w:rsid w:val="00B77BB1"/>
    <w:rsid w:val="00B80670"/>
    <w:rsid w:val="00B8209D"/>
    <w:rsid w:val="00B841F5"/>
    <w:rsid w:val="00B86E9B"/>
    <w:rsid w:val="00B9216C"/>
    <w:rsid w:val="00B9339C"/>
    <w:rsid w:val="00B93CAC"/>
    <w:rsid w:val="00B9520B"/>
    <w:rsid w:val="00B95A22"/>
    <w:rsid w:val="00B95D17"/>
    <w:rsid w:val="00BA53A3"/>
    <w:rsid w:val="00BB230F"/>
    <w:rsid w:val="00BB24AA"/>
    <w:rsid w:val="00BB24BC"/>
    <w:rsid w:val="00BB3CF6"/>
    <w:rsid w:val="00BB5FBF"/>
    <w:rsid w:val="00BC0621"/>
    <w:rsid w:val="00BD2366"/>
    <w:rsid w:val="00BD4A7D"/>
    <w:rsid w:val="00BD7906"/>
    <w:rsid w:val="00BE0C1D"/>
    <w:rsid w:val="00BE1EE4"/>
    <w:rsid w:val="00BE2A9D"/>
    <w:rsid w:val="00BE5901"/>
    <w:rsid w:val="00BE6E37"/>
    <w:rsid w:val="00BF5F43"/>
    <w:rsid w:val="00BF692F"/>
    <w:rsid w:val="00C10BBE"/>
    <w:rsid w:val="00C119E8"/>
    <w:rsid w:val="00C13091"/>
    <w:rsid w:val="00C1382F"/>
    <w:rsid w:val="00C16BFB"/>
    <w:rsid w:val="00C1712F"/>
    <w:rsid w:val="00C17DD2"/>
    <w:rsid w:val="00C2028B"/>
    <w:rsid w:val="00C23239"/>
    <w:rsid w:val="00C23C23"/>
    <w:rsid w:val="00C26742"/>
    <w:rsid w:val="00C30EE3"/>
    <w:rsid w:val="00C321A9"/>
    <w:rsid w:val="00C357AE"/>
    <w:rsid w:val="00C4273F"/>
    <w:rsid w:val="00C543C8"/>
    <w:rsid w:val="00C55683"/>
    <w:rsid w:val="00C609D3"/>
    <w:rsid w:val="00C60F91"/>
    <w:rsid w:val="00C621A6"/>
    <w:rsid w:val="00C626CD"/>
    <w:rsid w:val="00C6343C"/>
    <w:rsid w:val="00C64C96"/>
    <w:rsid w:val="00C863EF"/>
    <w:rsid w:val="00C878BF"/>
    <w:rsid w:val="00C90ED6"/>
    <w:rsid w:val="00C91AA1"/>
    <w:rsid w:val="00C94669"/>
    <w:rsid w:val="00C94D67"/>
    <w:rsid w:val="00C94E00"/>
    <w:rsid w:val="00C95D89"/>
    <w:rsid w:val="00CA0191"/>
    <w:rsid w:val="00CA4673"/>
    <w:rsid w:val="00CA74FC"/>
    <w:rsid w:val="00CB779B"/>
    <w:rsid w:val="00CC6C83"/>
    <w:rsid w:val="00CC6DA3"/>
    <w:rsid w:val="00CD2F16"/>
    <w:rsid w:val="00CD400B"/>
    <w:rsid w:val="00CD4A7D"/>
    <w:rsid w:val="00CD559A"/>
    <w:rsid w:val="00CE04ED"/>
    <w:rsid w:val="00CE138D"/>
    <w:rsid w:val="00CE2302"/>
    <w:rsid w:val="00CE6527"/>
    <w:rsid w:val="00CF1261"/>
    <w:rsid w:val="00CF3DE0"/>
    <w:rsid w:val="00D0029A"/>
    <w:rsid w:val="00D03B06"/>
    <w:rsid w:val="00D04190"/>
    <w:rsid w:val="00D16801"/>
    <w:rsid w:val="00D17C51"/>
    <w:rsid w:val="00D25A65"/>
    <w:rsid w:val="00D2625A"/>
    <w:rsid w:val="00D30212"/>
    <w:rsid w:val="00D34B41"/>
    <w:rsid w:val="00D35427"/>
    <w:rsid w:val="00D44166"/>
    <w:rsid w:val="00D513D0"/>
    <w:rsid w:val="00D548CE"/>
    <w:rsid w:val="00D54EF3"/>
    <w:rsid w:val="00D61661"/>
    <w:rsid w:val="00D6483E"/>
    <w:rsid w:val="00D7068C"/>
    <w:rsid w:val="00D726A0"/>
    <w:rsid w:val="00D7575C"/>
    <w:rsid w:val="00D75CF4"/>
    <w:rsid w:val="00D77BB7"/>
    <w:rsid w:val="00D81EE5"/>
    <w:rsid w:val="00DA437E"/>
    <w:rsid w:val="00DA46EC"/>
    <w:rsid w:val="00DA6FC4"/>
    <w:rsid w:val="00DA759F"/>
    <w:rsid w:val="00DB2F8C"/>
    <w:rsid w:val="00DB4751"/>
    <w:rsid w:val="00DC007B"/>
    <w:rsid w:val="00DC02D9"/>
    <w:rsid w:val="00DC794A"/>
    <w:rsid w:val="00DD0FA9"/>
    <w:rsid w:val="00DD61DA"/>
    <w:rsid w:val="00DE64EA"/>
    <w:rsid w:val="00DE6F55"/>
    <w:rsid w:val="00DF52DE"/>
    <w:rsid w:val="00DF6D84"/>
    <w:rsid w:val="00E008C3"/>
    <w:rsid w:val="00E12B9D"/>
    <w:rsid w:val="00E13468"/>
    <w:rsid w:val="00E15A15"/>
    <w:rsid w:val="00E21E3B"/>
    <w:rsid w:val="00E2755D"/>
    <w:rsid w:val="00E30067"/>
    <w:rsid w:val="00E31270"/>
    <w:rsid w:val="00E31BE3"/>
    <w:rsid w:val="00E33FE9"/>
    <w:rsid w:val="00E35A7E"/>
    <w:rsid w:val="00E4030E"/>
    <w:rsid w:val="00E43CF9"/>
    <w:rsid w:val="00E523A4"/>
    <w:rsid w:val="00E54586"/>
    <w:rsid w:val="00E55AE0"/>
    <w:rsid w:val="00E55D6B"/>
    <w:rsid w:val="00E56D3C"/>
    <w:rsid w:val="00E63BF1"/>
    <w:rsid w:val="00E63CC7"/>
    <w:rsid w:val="00E64D0C"/>
    <w:rsid w:val="00E704DA"/>
    <w:rsid w:val="00E7113E"/>
    <w:rsid w:val="00E7138A"/>
    <w:rsid w:val="00E7383E"/>
    <w:rsid w:val="00E770E6"/>
    <w:rsid w:val="00E77F7D"/>
    <w:rsid w:val="00E815B1"/>
    <w:rsid w:val="00E81762"/>
    <w:rsid w:val="00E82659"/>
    <w:rsid w:val="00E853D8"/>
    <w:rsid w:val="00E91514"/>
    <w:rsid w:val="00E91AE5"/>
    <w:rsid w:val="00E925EB"/>
    <w:rsid w:val="00E926A6"/>
    <w:rsid w:val="00E92EA2"/>
    <w:rsid w:val="00E93DCA"/>
    <w:rsid w:val="00EA1D6A"/>
    <w:rsid w:val="00EA53C0"/>
    <w:rsid w:val="00EB387F"/>
    <w:rsid w:val="00EB605B"/>
    <w:rsid w:val="00EC1029"/>
    <w:rsid w:val="00EC2249"/>
    <w:rsid w:val="00EC4BFF"/>
    <w:rsid w:val="00ED1A56"/>
    <w:rsid w:val="00ED64F2"/>
    <w:rsid w:val="00EE4900"/>
    <w:rsid w:val="00EE6AF8"/>
    <w:rsid w:val="00EF33BA"/>
    <w:rsid w:val="00EF7B94"/>
    <w:rsid w:val="00F00852"/>
    <w:rsid w:val="00F07B3D"/>
    <w:rsid w:val="00F1575D"/>
    <w:rsid w:val="00F1785C"/>
    <w:rsid w:val="00F17F26"/>
    <w:rsid w:val="00F20EAD"/>
    <w:rsid w:val="00F2220F"/>
    <w:rsid w:val="00F309B7"/>
    <w:rsid w:val="00F325CD"/>
    <w:rsid w:val="00F33B46"/>
    <w:rsid w:val="00F354CA"/>
    <w:rsid w:val="00F36F2F"/>
    <w:rsid w:val="00F4054C"/>
    <w:rsid w:val="00F407C7"/>
    <w:rsid w:val="00F449AD"/>
    <w:rsid w:val="00F556D6"/>
    <w:rsid w:val="00F56CB3"/>
    <w:rsid w:val="00F5719F"/>
    <w:rsid w:val="00F57C3F"/>
    <w:rsid w:val="00F61FEB"/>
    <w:rsid w:val="00F64355"/>
    <w:rsid w:val="00F65591"/>
    <w:rsid w:val="00F65CDE"/>
    <w:rsid w:val="00F66448"/>
    <w:rsid w:val="00F6697F"/>
    <w:rsid w:val="00F67682"/>
    <w:rsid w:val="00F709AF"/>
    <w:rsid w:val="00F717F8"/>
    <w:rsid w:val="00F77ACD"/>
    <w:rsid w:val="00F81B7C"/>
    <w:rsid w:val="00F837D5"/>
    <w:rsid w:val="00F83D96"/>
    <w:rsid w:val="00F86298"/>
    <w:rsid w:val="00F93426"/>
    <w:rsid w:val="00F95B12"/>
    <w:rsid w:val="00F95B13"/>
    <w:rsid w:val="00F96478"/>
    <w:rsid w:val="00F9710D"/>
    <w:rsid w:val="00FA6F88"/>
    <w:rsid w:val="00FB2784"/>
    <w:rsid w:val="00FC2DAA"/>
    <w:rsid w:val="00FC3FCF"/>
    <w:rsid w:val="00FC43B6"/>
    <w:rsid w:val="00FC5131"/>
    <w:rsid w:val="00FD0F84"/>
    <w:rsid w:val="00FE0151"/>
    <w:rsid w:val="00FE28B2"/>
    <w:rsid w:val="00FE51D4"/>
    <w:rsid w:val="00FE7F02"/>
    <w:rsid w:val="00FF052D"/>
    <w:rsid w:val="00FF39CB"/>
    <w:rsid w:val="00FF3D13"/>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99C23"/>
  <w15:chartTrackingRefBased/>
  <w15:docId w15:val="{E7677177-496B-C747-AA60-6B1C5DA7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4C"/>
    <w:pPr>
      <w:spacing w:before="120" w:line="360" w:lineRule="exact"/>
      <w:ind w:firstLine="425"/>
      <w:jc w:val="both"/>
    </w:pPr>
    <w:rPr>
      <w:sz w:val="26"/>
      <w:szCs w:val="26"/>
      <w:lang w:val="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4"/>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01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97D5F"/>
    <w:pPr>
      <w:spacing w:before="0" w:line="240" w:lineRule="auto"/>
      <w:ind w:firstLine="720"/>
    </w:pPr>
    <w:rPr>
      <w:rFonts w:ascii="VNtoronto" w:hAnsi="VNtoronto"/>
      <w:spacing w:val="6"/>
      <w:sz w:val="24"/>
      <w:szCs w:val="24"/>
    </w:rPr>
  </w:style>
  <w:style w:type="paragraph" w:styleId="BalloonText">
    <w:name w:val="Balloon Text"/>
    <w:basedOn w:val="Normal"/>
    <w:link w:val="BalloonTextChar"/>
    <w:rsid w:val="00F709AF"/>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F709AF"/>
    <w:rPr>
      <w:rFonts w:ascii="Tahoma" w:hAnsi="Tahoma" w:cs="Tahoma"/>
      <w:sz w:val="16"/>
      <w:szCs w:val="16"/>
    </w:rPr>
  </w:style>
  <w:style w:type="character" w:customStyle="1" w:styleId="BodyTextChar">
    <w:name w:val="Body Text Char"/>
    <w:link w:val="BodyText"/>
    <w:rsid w:val="00306E7F"/>
    <w:rPr>
      <w:sz w:val="26"/>
      <w:szCs w:val="24"/>
    </w:rPr>
  </w:style>
  <w:style w:type="character" w:customStyle="1" w:styleId="FooterChar">
    <w:name w:val="Footer Char"/>
    <w:link w:val="Footer"/>
    <w:uiPriority w:val="99"/>
    <w:rsid w:val="00631257"/>
    <w:rPr>
      <w:sz w:val="26"/>
      <w:szCs w:val="26"/>
    </w:rPr>
  </w:style>
  <w:style w:type="paragraph" w:customStyle="1" w:styleId="Tabletext">
    <w:name w:val="Table text"/>
    <w:basedOn w:val="Normal"/>
    <w:qFormat/>
    <w:rsid w:val="005424B5"/>
    <w:pPr>
      <w:keepNext/>
      <w:keepLines/>
      <w:spacing w:before="0" w:after="120" w:line="240" w:lineRule="auto"/>
      <w:ind w:firstLine="0"/>
    </w:pPr>
    <w:rPr>
      <w:rFonts w:ascii="Arial Narrow" w:hAnsi="Arial Narrow" w:cs="Arial"/>
      <w:sz w:val="20"/>
      <w:szCs w:val="16"/>
    </w:rPr>
  </w:style>
  <w:style w:type="paragraph" w:customStyle="1" w:styleId="Tableheading">
    <w:name w:val="Table heading"/>
    <w:basedOn w:val="Tabletext"/>
    <w:next w:val="Tabletext"/>
    <w:qFormat/>
    <w:rsid w:val="005424B5"/>
    <w:pPr>
      <w:jc w:val="left"/>
    </w:pPr>
    <w:rPr>
      <w:b/>
      <w:szCs w:val="20"/>
    </w:rPr>
  </w:style>
  <w:style w:type="character" w:styleId="CommentReference">
    <w:name w:val="annotation reference"/>
    <w:rsid w:val="007E6E7C"/>
    <w:rPr>
      <w:sz w:val="16"/>
      <w:szCs w:val="16"/>
    </w:rPr>
  </w:style>
  <w:style w:type="paragraph" w:styleId="CommentText">
    <w:name w:val="annotation text"/>
    <w:basedOn w:val="Normal"/>
    <w:link w:val="CommentTextChar"/>
    <w:rsid w:val="007E6E7C"/>
    <w:rPr>
      <w:sz w:val="20"/>
      <w:szCs w:val="20"/>
    </w:rPr>
  </w:style>
  <w:style w:type="character" w:customStyle="1" w:styleId="CommentTextChar">
    <w:name w:val="Comment Text Char"/>
    <w:basedOn w:val="DefaultParagraphFont"/>
    <w:link w:val="CommentText"/>
    <w:rsid w:val="007E6E7C"/>
  </w:style>
  <w:style w:type="paragraph" w:styleId="CommentSubject">
    <w:name w:val="annotation subject"/>
    <w:basedOn w:val="CommentText"/>
    <w:next w:val="CommentText"/>
    <w:link w:val="CommentSubjectChar"/>
    <w:rsid w:val="007E6E7C"/>
    <w:rPr>
      <w:b/>
      <w:bCs/>
      <w:lang w:val="x-none" w:eastAsia="x-none"/>
    </w:rPr>
  </w:style>
  <w:style w:type="character" w:customStyle="1" w:styleId="CommentSubjectChar">
    <w:name w:val="Comment Subject Char"/>
    <w:link w:val="CommentSubject"/>
    <w:rsid w:val="007E6E7C"/>
    <w:rPr>
      <w:b/>
      <w:bCs/>
    </w:rPr>
  </w:style>
  <w:style w:type="character" w:styleId="Hyperlink">
    <w:name w:val="Hyperlink"/>
    <w:uiPriority w:val="99"/>
    <w:unhideWhenUsed/>
    <w:rsid w:val="009A0891"/>
    <w:rPr>
      <w:color w:val="0000FF"/>
      <w:u w:val="single"/>
    </w:rPr>
  </w:style>
  <w:style w:type="paragraph" w:styleId="NormalWeb">
    <w:name w:val="Normal (Web)"/>
    <w:basedOn w:val="Normal"/>
    <w:uiPriority w:val="99"/>
    <w:unhideWhenUsed/>
    <w:rsid w:val="009B7A59"/>
    <w:pPr>
      <w:spacing w:before="100" w:beforeAutospacing="1" w:after="100" w:afterAutospacing="1" w:line="240" w:lineRule="auto"/>
      <w:ind w:firstLine="0"/>
      <w:jc w:val="left"/>
    </w:pPr>
    <w:rPr>
      <w:sz w:val="24"/>
      <w:szCs w:val="24"/>
      <w:lang/>
    </w:rPr>
  </w:style>
  <w:style w:type="character" w:styleId="FollowedHyperlink">
    <w:name w:val="FollowedHyperlink"/>
    <w:basedOn w:val="DefaultParagraphFont"/>
    <w:rsid w:val="006C4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79221">
      <w:bodyDiv w:val="1"/>
      <w:marLeft w:val="0"/>
      <w:marRight w:val="0"/>
      <w:marTop w:val="0"/>
      <w:marBottom w:val="0"/>
      <w:divBdr>
        <w:top w:val="none" w:sz="0" w:space="0" w:color="auto"/>
        <w:left w:val="none" w:sz="0" w:space="0" w:color="auto"/>
        <w:bottom w:val="none" w:sz="0" w:space="0" w:color="auto"/>
        <w:right w:val="none" w:sz="0" w:space="0" w:color="auto"/>
      </w:divBdr>
    </w:div>
    <w:div w:id="649405863">
      <w:bodyDiv w:val="1"/>
      <w:marLeft w:val="0"/>
      <w:marRight w:val="0"/>
      <w:marTop w:val="0"/>
      <w:marBottom w:val="0"/>
      <w:divBdr>
        <w:top w:val="none" w:sz="0" w:space="0" w:color="auto"/>
        <w:left w:val="none" w:sz="0" w:space="0" w:color="auto"/>
        <w:bottom w:val="none" w:sz="0" w:space="0" w:color="auto"/>
        <w:right w:val="none" w:sz="0" w:space="0" w:color="auto"/>
      </w:divBdr>
      <w:divsChild>
        <w:div w:id="1239091382">
          <w:marLeft w:val="0"/>
          <w:marRight w:val="0"/>
          <w:marTop w:val="0"/>
          <w:marBottom w:val="0"/>
          <w:divBdr>
            <w:top w:val="none" w:sz="0" w:space="0" w:color="auto"/>
            <w:left w:val="none" w:sz="0" w:space="0" w:color="auto"/>
            <w:bottom w:val="none" w:sz="0" w:space="0" w:color="auto"/>
            <w:right w:val="none" w:sz="0" w:space="0" w:color="auto"/>
          </w:divBdr>
          <w:divsChild>
            <w:div w:id="46148389">
              <w:marLeft w:val="0"/>
              <w:marRight w:val="0"/>
              <w:marTop w:val="0"/>
              <w:marBottom w:val="0"/>
              <w:divBdr>
                <w:top w:val="none" w:sz="0" w:space="0" w:color="auto"/>
                <w:left w:val="none" w:sz="0" w:space="0" w:color="auto"/>
                <w:bottom w:val="none" w:sz="0" w:space="0" w:color="auto"/>
                <w:right w:val="none" w:sz="0" w:space="0" w:color="auto"/>
              </w:divBdr>
              <w:divsChild>
                <w:div w:id="4486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5627">
      <w:bodyDiv w:val="1"/>
      <w:marLeft w:val="0"/>
      <w:marRight w:val="0"/>
      <w:marTop w:val="0"/>
      <w:marBottom w:val="0"/>
      <w:divBdr>
        <w:top w:val="none" w:sz="0" w:space="0" w:color="auto"/>
        <w:left w:val="none" w:sz="0" w:space="0" w:color="auto"/>
        <w:bottom w:val="none" w:sz="0" w:space="0" w:color="auto"/>
        <w:right w:val="none" w:sz="0" w:space="0" w:color="auto"/>
      </w:divBdr>
    </w:div>
    <w:div w:id="1464347201">
      <w:bodyDiv w:val="1"/>
      <w:marLeft w:val="0"/>
      <w:marRight w:val="0"/>
      <w:marTop w:val="0"/>
      <w:marBottom w:val="0"/>
      <w:divBdr>
        <w:top w:val="none" w:sz="0" w:space="0" w:color="auto"/>
        <w:left w:val="none" w:sz="0" w:space="0" w:color="auto"/>
        <w:bottom w:val="none" w:sz="0" w:space="0" w:color="auto"/>
        <w:right w:val="none" w:sz="0" w:space="0" w:color="auto"/>
      </w:divBdr>
    </w:div>
    <w:div w:id="1611160790">
      <w:bodyDiv w:val="1"/>
      <w:marLeft w:val="0"/>
      <w:marRight w:val="0"/>
      <w:marTop w:val="0"/>
      <w:marBottom w:val="0"/>
      <w:divBdr>
        <w:top w:val="none" w:sz="0" w:space="0" w:color="auto"/>
        <w:left w:val="none" w:sz="0" w:space="0" w:color="auto"/>
        <w:bottom w:val="none" w:sz="0" w:space="0" w:color="auto"/>
        <w:right w:val="none" w:sz="0" w:space="0" w:color="auto"/>
      </w:divBdr>
    </w:div>
    <w:div w:id="1634093708">
      <w:bodyDiv w:val="1"/>
      <w:marLeft w:val="0"/>
      <w:marRight w:val="0"/>
      <w:marTop w:val="0"/>
      <w:marBottom w:val="0"/>
      <w:divBdr>
        <w:top w:val="none" w:sz="0" w:space="0" w:color="auto"/>
        <w:left w:val="none" w:sz="0" w:space="0" w:color="auto"/>
        <w:bottom w:val="none" w:sz="0" w:space="0" w:color="auto"/>
        <w:right w:val="none" w:sz="0" w:space="0" w:color="auto"/>
      </w:divBdr>
    </w:div>
    <w:div w:id="19503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ftpower30.com/what-is-soft-pow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7CD6-E65B-4DDA-BE57-FA35E354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Luáûn vàn thaûc sé âæåüc trçnh baìy trong khoaíng 20</vt:lpstr>
    </vt:vector>
  </TitlesOfParts>
  <Company>AsNet Computer</Company>
  <LinksUpToDate>false</LinksUpToDate>
  <CharactersWithSpaces>4667</CharactersWithSpaces>
  <SharedDoc>false</SharedDoc>
  <HLinks>
    <vt:vector size="6" baseType="variant">
      <vt:variant>
        <vt:i4>6225920</vt:i4>
      </vt:variant>
      <vt:variant>
        <vt:i4>0</vt:i4>
      </vt:variant>
      <vt:variant>
        <vt:i4>0</vt:i4>
      </vt:variant>
      <vt:variant>
        <vt:i4>5</vt:i4>
      </vt:variant>
      <vt:variant>
        <vt:lpwstr>http://www.ag.gov.au/RightsAndProtections/HumanRights/Pages/UnitedNationsConventionontherightsofpersonswithdisabilities.aspx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Luáûn vàn thaûc sé âæåüc trçnh baìy trong khoaíng 20</dc:title>
  <dc:subject/>
  <dc:creator>AsNet Co.,Ltd</dc:creator>
  <cp:keywords/>
  <cp:lastModifiedBy>Nguyen Ngoc Tuyen</cp:lastModifiedBy>
  <cp:revision>164</cp:revision>
  <cp:lastPrinted>2012-10-22T03:01:00Z</cp:lastPrinted>
  <dcterms:created xsi:type="dcterms:W3CDTF">2020-06-20T13:44:00Z</dcterms:created>
  <dcterms:modified xsi:type="dcterms:W3CDTF">2020-12-04T08:57:00Z</dcterms:modified>
</cp:coreProperties>
</file>